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  <w:t>Муниципальное бюджетное общеобразовательное учреждение</w:t>
      </w: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  <w:t>Вязовская средняя общеобразовательная школа</w:t>
      </w: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ar-SA"/>
        </w:rPr>
      </w:pP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491"/>
      </w:tblGrid>
      <w:tr w:rsidR="00391FC9" w:rsidRPr="00391FC9" w:rsidTr="00391FC9">
        <w:trPr>
          <w:trHeight w:val="1574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C9" w:rsidRPr="00391FC9" w:rsidRDefault="00391FC9" w:rsidP="00391F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>СОГЛАСОВАНО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 xml:space="preserve">Заместитель директора школы по УВР 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>__________</w:t>
            </w:r>
            <w:proofErr w:type="gramStart"/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>/  Л.А.</w:t>
            </w:r>
            <w:proofErr w:type="gramEnd"/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 xml:space="preserve"> Марчук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>«____»___________ 2022</w:t>
            </w: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 xml:space="preserve"> г.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C9" w:rsidRPr="00391FC9" w:rsidRDefault="00391FC9" w:rsidP="00391F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>УТВЕРЖДЕНО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 xml:space="preserve">Директор МБОУ Вязовская СОШ 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>______________/ О.В. Мишиева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 xml:space="preserve">Приказ № ___ 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>от «___» _________ 2022</w:t>
            </w:r>
            <w:r w:rsidRPr="00391FC9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  <w:t xml:space="preserve"> г.</w:t>
            </w:r>
          </w:p>
          <w:p w:rsidR="00391FC9" w:rsidRPr="00391FC9" w:rsidRDefault="00391FC9" w:rsidP="00391FC9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ar-SA"/>
              </w:rPr>
            </w:pPr>
          </w:p>
        </w:tc>
      </w:tr>
    </w:tbl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ar-SA"/>
        </w:rPr>
      </w:pPr>
      <w:r w:rsidRPr="00391FC9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ar-SA"/>
        </w:rPr>
        <w:t>РАБОЧАЯ ПРОГРАММА</w:t>
      </w: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Название учебного курса, предмета                       </w:t>
      </w:r>
      <w:r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>Юный исследователь</w:t>
      </w: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>»</w:t>
      </w:r>
    </w:p>
    <w:p w:rsidR="00391FC9" w:rsidRPr="00391FC9" w:rsidRDefault="00391FC9" w:rsidP="0039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>Уровень                                                                                                    базовый</w:t>
      </w:r>
    </w:p>
    <w:p w:rsidR="00391FC9" w:rsidRPr="00391FC9" w:rsidRDefault="00391FC9" w:rsidP="0039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>Классы                                                                                                              1-4</w:t>
      </w:r>
    </w:p>
    <w:p w:rsidR="00391FC9" w:rsidRPr="00391FC9" w:rsidRDefault="00391FC9" w:rsidP="0039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ФИО </w:t>
      </w:r>
      <w:proofErr w:type="gramStart"/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составителей:   </w:t>
      </w:r>
      <w:proofErr w:type="gramEnd"/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                                  </w:t>
      </w:r>
      <w:proofErr w:type="spellStart"/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>Ревенок</w:t>
      </w:r>
      <w:proofErr w:type="spellEnd"/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Снежана Александровна </w:t>
      </w:r>
    </w:p>
    <w:p w:rsidR="00391FC9" w:rsidRPr="00391FC9" w:rsidRDefault="00391FC9" w:rsidP="0039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>Мерешко</w:t>
      </w:r>
      <w:proofErr w:type="spellEnd"/>
      <w:r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Екатерина Ивановна </w:t>
      </w:r>
    </w:p>
    <w:p w:rsidR="00391FC9" w:rsidRPr="00391FC9" w:rsidRDefault="00391FC9" w:rsidP="0039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Квалификационная категория:                                                                     </w:t>
      </w:r>
    </w:p>
    <w:p w:rsidR="00391FC9" w:rsidRPr="00391FC9" w:rsidRDefault="00391FC9" w:rsidP="0039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Срок реализации рабочей программы            </w:t>
      </w:r>
      <w:r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                           2022-2023</w:t>
      </w:r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  <w:t xml:space="preserve"> год</w:t>
      </w: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u w:val="single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  <w:proofErr w:type="gramStart"/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  <w:t>Дата:_</w:t>
      </w:r>
      <w:proofErr w:type="gramEnd"/>
      <w:r w:rsidRPr="00391FC9"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  <w:t>___________________                                                                             Подпись:_________________</w:t>
      </w: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</w:p>
    <w:p w:rsidR="00391FC9" w:rsidRPr="00391FC9" w:rsidRDefault="00391FC9" w:rsidP="0039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ar-SA"/>
        </w:rPr>
      </w:pPr>
    </w:p>
    <w:p w:rsidR="00391FC9" w:rsidRDefault="00391FC9" w:rsidP="009651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>Пояснительная записка</w:t>
      </w:r>
    </w:p>
    <w:p w:rsidR="00965184" w:rsidRPr="00965184" w:rsidRDefault="00965184" w:rsidP="009651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Рабочая программа по внеурочной деятельности «Юный исследователь» для обучающихся 1 - 4 классов школы составлена на основе: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Федерального Закона «Об образовании в РФ» № 273-ФЗ, утвержденного 29.12.2012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Приказа </w:t>
      </w:r>
      <w:proofErr w:type="spellStart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Минобрнауки</w:t>
      </w:r>
      <w:proofErr w:type="spellEnd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России от 06.10.2009 № 373 «Об утверждении и введении в действие ФГОС НОО»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Приказов </w:t>
      </w:r>
      <w:proofErr w:type="spellStart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Минобрнауки</w:t>
      </w:r>
      <w:proofErr w:type="spellEnd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России от 26.11.2010 № 1241 и от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26 ноября 2010 г. № 1241 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«О внесении изменений в ФГОС НОО, утвержденного приказом Министерства от 6 октября 2009 года № 373»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Основной образовательной программы начального общего образования </w:t>
      </w:r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МБОУ Вязовская СОШ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Примерной программы</w:t>
      </w:r>
      <w:r w:rsidRPr="00965184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исследовательского обучения младших школьников автора А. И. Савенкова (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ru-RU"/>
        </w:rPr>
        <w:t>Самара: Издательство «Учебная 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/>
          <w:lang w:eastAsia="ru-RU"/>
        </w:rPr>
        <w:t>литература», 2008) 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Учебного плана</w:t>
      </w:r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МБОУ Вязовская </w:t>
      </w:r>
      <w:proofErr w:type="gramStart"/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СОШ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на</w:t>
      </w:r>
      <w:proofErr w:type="gramEnd"/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2022/2023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учебный год и Положения о рабочей программе педагогов </w:t>
      </w:r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МБОУ Вязовская СОШ.</w:t>
      </w:r>
    </w:p>
    <w:p w:rsidR="001835E6" w:rsidRPr="001835E6" w:rsidRDefault="00965184" w:rsidP="005237D1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Годового кален</w:t>
      </w:r>
      <w:r w:rsidR="001835E6" w:rsidRP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дарного учебного графика на 2022/2023</w:t>
      </w:r>
      <w:r w:rsidRP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учебный год </w:t>
      </w:r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МБОУ Вязовская СОШ</w:t>
      </w:r>
      <w:r w:rsidR="001835E6"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1835E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</w:p>
    <w:p w:rsidR="00965184" w:rsidRPr="001835E6" w:rsidRDefault="00965184" w:rsidP="005237D1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835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Общая характеристика курса «Юный исследователь»</w:t>
      </w:r>
    </w:p>
    <w:p w:rsidR="00965184" w:rsidRPr="00965184" w:rsidRDefault="00C25A4D" w:rsidP="00C25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Программа </w:t>
      </w:r>
      <w:r w:rsidR="00965184"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курса предназначена для обучающихся начальной школы, интересующихся исследовательской деятельностью, и направлена на формирование у учащихся умения поставить цель и организовать её достижение, а </w:t>
      </w:r>
      <w:proofErr w:type="gramStart"/>
      <w:r w:rsidR="00965184"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также  креативных</w:t>
      </w:r>
      <w:proofErr w:type="gramEnd"/>
      <w:r w:rsidR="00965184"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качеств – гибкость ума, терпимость  к противоречиям, критичность, наличие своего мнения, коммуникативных качеств.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Цель программы: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создание условий для успешного освоения учениками основ исследовательской деятельности.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Задачи программы: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обучать специальным знаниям, необходимым для проведения самостоятельных исследований;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формировать и развивать умения и навыки исследовательского поиска;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развивать познавательные потребности и способности, креативность.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субъектность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деятельностный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Кроме того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программа строится на основе следующих принципах: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Принцип системност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-р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еализация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 xml:space="preserve">  задач через связь внеурочной деятельности с учебным процессом.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 xml:space="preserve">Принцип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гуманизации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у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важение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 xml:space="preserve"> к личности ребёнка. Создание благоприятных условий для развития способностей детей.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Принцип опоры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у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чёт интересов и потребностей учащихся; опора на них.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Принцип совместной деятельности детей и взрослых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п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ривлечение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 xml:space="preserve"> родителей и детей на всех этапах исследовательской деятельности: планировании, обсуждении, проведении.</w:t>
      </w:r>
    </w:p>
    <w:p w:rsidR="00965184" w:rsidRPr="00965184" w:rsidRDefault="00965184" w:rsidP="00965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pacing w:val="1"/>
          <w:sz w:val="24"/>
          <w:szCs w:val="24"/>
          <w:lang w:eastAsia="ru-RU"/>
        </w:rPr>
        <w:t>Принцип обратной связи - к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>аждое занятие должно заканчиваться рефлексией. Совместно с учащимися необ</w:t>
      </w:r>
      <w:r w:rsidRPr="00965184">
        <w:rPr>
          <w:rFonts w:ascii="Times New Roman" w:eastAsia="Times New Roman" w:hAnsi="Times New Roman" w:cs="Times New Roman"/>
          <w:noProof w:val="0"/>
          <w:spacing w:val="1"/>
          <w:sz w:val="24"/>
          <w:szCs w:val="24"/>
          <w:lang w:eastAsia="ru-RU"/>
        </w:rPr>
        <w:t xml:space="preserve">ходимо обсудить, что получилось и что не получилось, изучить их </w:t>
      </w:r>
      <w:r w:rsidRPr="00965184">
        <w:rPr>
          <w:rFonts w:ascii="Times New Roman" w:eastAsia="Times New Roman" w:hAnsi="Times New Roman" w:cs="Times New Roman"/>
          <w:noProof w:val="0"/>
          <w:spacing w:val="2"/>
          <w:sz w:val="24"/>
          <w:szCs w:val="24"/>
          <w:lang w:eastAsia="ru-RU"/>
        </w:rPr>
        <w:t>мнение, определить их настроение и перспективу</w:t>
      </w:r>
      <w:r w:rsidRPr="00965184">
        <w:rPr>
          <w:rFonts w:ascii="Times New Roman" w:eastAsia="Times New Roman" w:hAnsi="Times New Roman" w:cs="Times New Roman"/>
          <w:noProof w:val="0"/>
          <w:spacing w:val="1"/>
          <w:sz w:val="24"/>
          <w:szCs w:val="24"/>
          <w:lang w:eastAsia="ru-RU"/>
        </w:rPr>
        <w:t xml:space="preserve">. </w:t>
      </w:r>
    </w:p>
    <w:p w:rsidR="00965184" w:rsidRPr="00965184" w:rsidRDefault="00965184" w:rsidP="00965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Принцип успешности - и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взрослому, и ребенку необходимо быть значимым и успеш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>ным. Степень успешности определяет самочувствие человека, его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отношение к окружающим его людям, окружающему миру. 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 xml:space="preserve">Если ученик будет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видеть, что его вклад в общее дело оценен, то в последующих делах 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 xml:space="preserve">он будет еще более активен и успешен.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Очень важно, чтобы оценка успешности ученика 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 xml:space="preserve">была искренней и неформальной, она должна отмечать реальный </w:t>
      </w:r>
      <w:r w:rsidRPr="00965184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ru-RU"/>
        </w:rPr>
        <w:t>успех и реальное достижение.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Принцип стимулирования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в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>ключает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  <w:t xml:space="preserve"> в себя приёмы поощрения и вознаграждения.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lang w:eastAsia="ru-RU"/>
        </w:rPr>
        <w:t>Актуальность</w:t>
      </w: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 программы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деятельностного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курсов  и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внеурочной деятельности. 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lastRenderedPageBreak/>
        <w:t>Практическая направленность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обучения, так и в повседневной жизни для решения конкретных задач.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Проектно-исследовательская деятельность младших школьников при изучении курса «Юный исследователь» имеет отличительные особенности: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может носить как групповой, так и индивидуальный характер.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 системы проектных задач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компетентностный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личностно-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ориентированный, 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деятельностный</w:t>
      </w:r>
      <w:proofErr w:type="spellEnd"/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подходы.  </w:t>
      </w:r>
    </w:p>
    <w:p w:rsidR="00965184" w:rsidRPr="00965184" w:rsidRDefault="00965184" w:rsidP="0096518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Содержание программы «Юный исследователь» связано с многими учебными предметами, в частности математика, литературное чтение, окружающий мир.  Логика построения программы обусловлена системой последовательной работы по овладению учащимися </w:t>
      </w: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Занятия курса разделены на теоретические и практические.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вести устный диалог на заданную тему;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участвовать в обсуждении исследуемого объекта или собранного материала;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участвовать в работе конференций, чтений.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участвовать в работе конференций, чтений.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Формы занятий внеурочной деятельности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проводится исследование; навыки овладения теоретическими знаниями по теме своей работы и шире; умения оформлять сообщения с элементами проектной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деятельности,  исследовательскую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работу.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Методы контроля:</w:t>
      </w:r>
      <w:r w:rsidRPr="0096518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консультация,</w:t>
      </w:r>
      <w:r w:rsidRPr="0096518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доклад, защита исследовательских работ,</w:t>
      </w:r>
      <w:r w:rsidRPr="0096518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Место курса «Юный – исследователь» в учебном плане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Согласно учебному плану 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ГБОУ «Школа № 428» города Санкт-Петербурга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 изучение курса внеурочной деятельности «Юный – исследователь» в 1-4 классах отводится 1 час в неделю. Соответственно программа рассчитана на 33 часа в 1 классе, 34 часа – во 2-4 классах.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>Ценностные ориентиры содержания программы внеурочной деятельности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результате изучения курса «Юный исследователь» обучающиеся на ступени начального общего образования: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обретут чувство гордости за свою Родину, российский народ и его историю;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приобретут опыт эмоционально окрашенного, личностного отношения к миру природы и культуры;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получат возможность осознать своё место в мире; 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получат возможность приобрести базовые умения работы с </w:t>
      </w:r>
      <w:proofErr w:type="gramStart"/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ИКТ  средствами</w:t>
      </w:r>
      <w:proofErr w:type="gramEnd"/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Карта преемственности в развитии </w:t>
      </w:r>
      <w:proofErr w:type="spellStart"/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общеучебных</w:t>
      </w:r>
      <w:proofErr w:type="spellEnd"/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, сложных дидактических и исследовательских умений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>1 класс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слушать и читать на основе поставленной цели и задачи;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осваивать материал на основе внутреннего плана действий;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вносить коррекцию в развитие собственных умственных действий;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вести рассказ от начала до конца;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творчески применять знания в новых условиях, проводить опытную работу;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>2 класс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наблюдать и фиксировать значительное и существенное в явлениях и процессах;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пересказывать подробно и выборочно;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выделять главную мысль на основе анализа текста;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делать выводы из фактов, совокупности фактов;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выделять существенное в рассказе, разделив его на логически законченные части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выявлять связи зависимости между фактами, явлениями, процессами;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делать выводы на основе простых и сложных обобщений, заключение на основе выводов.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>3 - 4 класс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переносить свободно, широко знания с одного явления на другое;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отбирать необходимые знания из большого объёма информации;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конструировать знания, положив в основу принцип созидания;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систематизировать учебный план;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пользоваться энциклопедиями, справочниками, книгами общеразвивающего характера;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высказывать содержательно свою мысль, идею;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формулировать простые выводы на основе двух – трёх опытов;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решать самостоятельно творческие задания, усложняя их;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свободно владеть операционными способами усвоения знаний;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переходить свободно от простого, частного к более сложному, общему.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Личностные, </w:t>
      </w:r>
      <w:proofErr w:type="spellStart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метапредметные</w:t>
      </w:r>
      <w:proofErr w:type="spellEnd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соответствии с требованиями к результатам освоения образовательной программы начального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метапредметных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предметных результатов.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 xml:space="preserve">Личностные результаты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курса внеурочной деятельности: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внеучебной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внеучебной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деятельности;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ab/>
        <w:t>Выпускник получит возможность для формирования: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неуспешности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внеучебной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деятельности;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эмпатии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позволят учащимся: 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осуществлять итоговый и пошаговый контроль по результату;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различать способ и результат действия.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Выпускник получит возможность научиться:</w:t>
      </w:r>
    </w:p>
    <w:p w:rsidR="00965184" w:rsidRPr="00965184" w:rsidRDefault="00965184" w:rsidP="009651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65184" w:rsidRPr="00965184" w:rsidRDefault="00965184" w:rsidP="009651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65184" w:rsidRPr="00965184" w:rsidRDefault="00965184" w:rsidP="009651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 в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конце действия.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позволят учащимся: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внеучебных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строить сообщения,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проекты  в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устной и письменной форме; 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Выпускник получит возможность научиться: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осуществлять сравнение,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сериацию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позволят учащимся: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используя,  в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том числе средства и инструменты ИКТ и дистанционного общения;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</w:t>
      </w:r>
      <w:r w:rsidR="004E320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совпадающих с его собственной,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ориентироваться на позицию партнера в общении и взаимодействии;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формулировать собственное мнение и позицию;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задавать вопросы;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использовать речь для регуляции своего действия;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Выпускник получит возможность научиться: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адекватно использовать речевые средства для эффективного решения разнообразных коммуникативных задач.</w:t>
      </w:r>
    </w:p>
    <w:p w:rsidR="00965184" w:rsidRPr="00965184" w:rsidRDefault="00965184" w:rsidP="0096518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Содержание курса «Юный исследователь»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t>1 класс (33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1. Что такое проекты.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2. Что такое проблема.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3. Как мы познаём мир.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 – 5. Школа почемучек.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6 – 7. Удивительный вопрос.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8 – 9. Источники информации.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10 – 11. Любимое число. Игры с числами.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Тема: 12 – 14. Работа с элементами проекта «Алфавит».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15 – 16. Работа с элементами проекта «Почему мы любим встречать Новый год». Новогодние подарки.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17 – 19. Работа с элементами проекта «Игры наших дедушек и бабушек». Игры нашей семьи. Зимние забавы.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20 – 23. Работа с элементами проекта «Растения».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24 – 25. Работа с элементами проекта «Симметрия вокруг нас».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26- 31. Работа с элементами проекта «Сказки».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32 – 33. Что мы узнали и чему научились за год. Моя лучшая работа.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t>2 класс (34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1. Что можно исследовать? Формулирование темы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2-3. Как задавать вопросы? Банк идей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4-5. Тема, предмет, объект исследования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6-7. Цели и задачи исследования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8-9. Учимся выдвигать гипотезы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10-13. Организация исследования (практическое занятие)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14-17.  Наблюдение и наблюдательность. Наблюдение как способ выявления проблем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18-19.  Коллекционирование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Тема 20. Экспресс -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исследование  «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Какие коллекции собирают люди»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21-22. Сообщение о своих коллекциях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Тема 23. Что такое эксперимент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24. Мысленные эксперименты и эксперименты на моделях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25-27.Сбор материала для исследования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28-29. Обобщение полученных данных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30.  Как подготовить сообщение о результатах исследования и подготовиться к защите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31. Как подготовить сообщение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Тема32.  Подготовка к защите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Тема33. Индивидуальные консультации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Тема34.  Подведение итогов работы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t>3 класс (34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1. Исследования, проектные работы и наша жизнь.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2-3. Как выбрать тему работы с элементами проекта? Обсуждение и выбор тем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4. Как выбрать друга по общему интересу? (группы по интересам)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Тема 5-6. Какими могут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быть  работы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 элементами проекта?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7-8. Формулирование цели, задач исследования, гипотез.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9-10. Планирование работы.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11-13. Знакомство с методами и предметами исследования. Эксперимент познания в действии.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14-15. Обучение анкетированию, социальному опросу, интервьюированию.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16-18. Работа в библиотеке с каталогами. Отбор и составление списка литературы по теме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19-21.  Анализ прочитанной литературы.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22-23. Исследование объектов.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24-25. Основные логические операции. Учимся оценивать идеи, выделять главное и второстепенное.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26-27. Анализ и синтез. Суждения, умозаключения, выводы.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28. Как сделать сообщение о результатах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29-30. Оформление работы.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31-32. Работа в компьютерном классе. Оформление презентации.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33. Мини конференция по итогам собственных исследований.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34. Анализ исследовательской деятельности.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lastRenderedPageBreak/>
        <w:t>4 класс (34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1.  Знания, умения и навыки, необходимые в исследовательской работе.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Тема2-3.  Культура мышления.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4-5. Умение выявлять проблемы. Ассоциации и аналогии.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Тема6-7.  Обсуждение и выбор тем исследования, актуализация проблемы.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8-9. Целеполагание, актуализация проблемы, выдвижение гипотез.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10-11. Предмет и объект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12. Работа в библиотеке с каталогами. Отбор литературы по теме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13-14. Ознакомление с литературой по данной проблематике, анализ материала.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Тема15-16.  Наблюдение и экспериментирование.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17-18.  Техника экспериментирования.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Тема19-20.  Наблюдение наблюдательность. Совершенствование техники экспериментирования.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Тема21-22.  Правильное мышление и логика.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23-24.   Обработка и анализ всех полученных данных.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Тема25-27.  Что такое парадоксы.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28-30.  Работа в компьютерном классе. Оформление презентации.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31.  Подготовка публичного выступления. Как подготовиться к защите.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Тема 32.   Защита исследования перед одноклассниками.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33.   Выступление на школьной НПК.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34.  Итоговое занятие. Анализ исследовательской деятельности.</w:t>
      </w:r>
    </w:p>
    <w:p w:rsidR="00965184" w:rsidRPr="00965184" w:rsidRDefault="00965184" w:rsidP="0096518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Планируемые результаты реализации программы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Программа предусматривает достижение </w:t>
      </w: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3 уровней результатов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205"/>
        <w:gridCol w:w="3195"/>
        <w:gridCol w:w="3170"/>
      </w:tblGrid>
      <w:tr w:rsidR="00965184" w:rsidRPr="00965184" w:rsidTr="005237D1">
        <w:tc>
          <w:tcPr>
            <w:tcW w:w="320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Первый уровень результатов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19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Второй уровень результатов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(2-3 класс)</w:t>
            </w:r>
          </w:p>
        </w:tc>
        <w:tc>
          <w:tcPr>
            <w:tcW w:w="3170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Третий уровень результатов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(4 класс)</w:t>
            </w:r>
          </w:p>
        </w:tc>
      </w:tr>
      <w:tr w:rsidR="00965184" w:rsidRPr="00965184" w:rsidTr="005237D1">
        <w:tc>
          <w:tcPr>
            <w:tcW w:w="320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9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подтем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) работы с элементами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проекта, приобретении опыта самостоятельного поиска, систематизации и оформлении интересующей информации.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Итоги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реализации программы могут быть </w:t>
            </w: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пред</w:t>
            </w: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lastRenderedPageBreak/>
              <w:t>ставлены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965184" w:rsidRPr="00965184" w:rsidRDefault="00965184" w:rsidP="0096518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lastRenderedPageBreak/>
        <w:t>Возможные результаты («выходы») проектной деятельности младших школьников: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sectPr w:rsidR="00965184" w:rsidRPr="00965184" w:rsidSect="005237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lastRenderedPageBreak/>
        <w:t xml:space="preserve">альбом,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газета,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гербарий,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журнал,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книжка-раскладушка,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коллаж,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коллекция,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костюм,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макет,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модель,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музыкальная подборка,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наглядные пособия,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lastRenderedPageBreak/>
        <w:t xml:space="preserve">паспарту,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плакат,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план,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серия иллюстраций,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сказка,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справочник,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стенгазета,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сувенир-поделка,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сценарий праздника,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учебное пособие,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фотоальбом,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965184" w:rsidRPr="00965184" w:rsidSect="005237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экскурсия</w:t>
      </w:r>
    </w:p>
    <w:p w:rsidR="00965184" w:rsidRPr="00965184" w:rsidRDefault="00043C10" w:rsidP="00043C10">
      <w:pPr>
        <w:autoSpaceDN w:val="0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965184" w:rsidRPr="00965184" w:rsidSect="00523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 </w:t>
      </w:r>
    </w:p>
    <w:p w:rsidR="00965184" w:rsidRPr="00965184" w:rsidRDefault="00965184" w:rsidP="00965184">
      <w:pPr>
        <w:spacing w:before="240" w:after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proofErr w:type="spellStart"/>
      <w:r w:rsidRPr="00965184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Учебно</w:t>
      </w:r>
      <w:proofErr w:type="spellEnd"/>
      <w:r w:rsidRPr="0096518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методическое и материально – техническое обеспечение.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ступени  имеет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свои особенности, определяемые как спецификой обучения и воспитания младших школьников в целом.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начальной школе закладываются основы для последующего изучения систематических курсов физики, химии, биологии, географии, истории и обществоведения.  Курс «Юный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исследователь»  содержит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элементарные, доступные для восприятия учащихся 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культуре. Главной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задачей  курса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4 классе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 культуры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человеческого общества.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связи с этим главную роль играют 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средства обучения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включающие наглядные пособия: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1) натуральные живые пособия – комнатные растения; животные, содержащиеся в аквариуме или уголке живой природы;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коллекции горных пород, минералов, полезных ископаемых;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4) географические и исторические карты;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5) предметы,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представляющие  быт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традиционной и современной семьи, её хозяйства, повседневной, праздничной жизни и многое другое из жизни общества.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Другим средством наглядности служит 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оборудование для мультимедийных демонстраций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(компьютер, </w:t>
      </w:r>
      <w:proofErr w:type="spellStart"/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медиапроектор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 DVD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-проектор) и средств фиксации окружающего мира (фото- и видеокамера). Оно благодаря 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Интернету и единой коллекции цифровых образовательных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ресурсов (например, http://school-collection.edu.ru/) позволяет обеспечить наглядный образ к подавляющему большинству тем курса. Использование разнообразных средств обучения в их сочетании позволяет сформировать правильные представления об изучаемых объектах.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Наряду с принципом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наглядности  в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изучении  курса в начальной школе важную роль играет принцип предметности, в соответствии с которым учащиеся осуществляют разнооб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ходе изучения курса «Юный исследователь» младшие школьники на доступном для них уровне овладевают методами познания природы, включая наблюдение, измерение, эксперимент. 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природы. Этому в значительной мере способствует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деятельностный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практико-ориентированный характер содержания курса, а также использование в ходе его изучения разнообразных средств обучения. К ним относится прежде всего набор энциклопедий для младших школьников, позволяющий организовать поиск интересующей детей информации. Кроме того, важная роль принадлежит экскурсиям.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Для осуществления образовательного процесса по курсу «Юный - исследователь» необходимо следующее оборудование:</w:t>
      </w:r>
    </w:p>
    <w:p w:rsidR="00965184" w:rsidRPr="00965184" w:rsidRDefault="00965184" w:rsidP="00965184">
      <w:pPr>
        <w:numPr>
          <w:ilvl w:val="0"/>
          <w:numId w:val="36"/>
        </w:numPr>
        <w:autoSpaceDN w:val="0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компьютер, принтер, сканер, мультимедийный проектор.  </w:t>
      </w:r>
    </w:p>
    <w:p w:rsidR="00965184" w:rsidRPr="00965184" w:rsidRDefault="00965184" w:rsidP="0096518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br w:type="column"/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 xml:space="preserve"> Тематическое планирование с характеристикой деятельности учащихся</w:t>
      </w:r>
    </w:p>
    <w:p w:rsidR="00965184" w:rsidRPr="00965184" w:rsidRDefault="00965184" w:rsidP="0096518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1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3088"/>
        <w:gridCol w:w="1843"/>
        <w:gridCol w:w="2410"/>
      </w:tblGrid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1843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2410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Эл.Ресурсы</w:t>
            </w:r>
            <w:proofErr w:type="spellEnd"/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Тема: Что такое работы с элементами проекта. </w:t>
            </w: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Цель: знакомство с понятием «проект» как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целенаправленная  работа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 элементами проекта, развитие интереса к исследовательской деятельности через знакомство с работами учащихся начальных классов.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Понятие о проектах, и исследовательской деятельности учащихся. Презентация исследовательских работ учащихся начальных классов.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проект, проблема, информация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2.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Что такое проблема.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проблема, объект исследования.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3.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Как мы познаём мир.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знакомство со способами познания окружающего мира, с наблюдениями и экспериментами.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наблюдение, эксперимент, опыт.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4-5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Тема: 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Школа почемучек.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Цель: знакомство с понятием «гипотеза», развитие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исследовательского и творческого мышления, развитие умения прогнозировать.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Понятие о гипотезе.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гипотеза, вопрос, ответ.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Беседа, практическое заня</w:t>
            </w: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lastRenderedPageBreak/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Занятия 6-7.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Удивительный вопрос.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развитие умения ставить вопросы для решения существующей проблемы.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вопрос, ответ.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8-9.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Источники информации.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Цель: знакомство с понятием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 источник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информации» (библиотека, беседа со взрослыми, экскурсия, книги, видео фильмы, ресурсы Интернета).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источник информации.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10-11.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Любимое число. Игры с числами.</w:t>
            </w: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Цель: 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История числа. Натуральный ряд чисел. Занимательная математика. Игры с числами.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число, нумерация чисел.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12-14.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Работа с элементами про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екта  «Алфавит».</w:t>
            </w: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Организация выставки книг в алфавитном порядке.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Азбука в картинках.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систематизация знаний о знакомых детям бук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вах, знакомство с практическим применением алфавита в жизни людей, развитие творческих способностей учащихся.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История русской азбуки. Алфавит. Азбука. Каталог. Организация выставки книг. Практическая работа «Живая азбука в картинках».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буква, алфавит.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Беседа, практическое занятие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Занятия 15-16.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Тема: Работа с элементами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Почему мы любим встречать Новый год». Новогодние подарки.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прививать любовь к традициям русского народа, формировать умение работать в группе и оценивать результат своего труда.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История праздника Новый год. Как встречают Новый год в разный странах. Новогодние подарки. Мастерская Деда Мороза и Снегурочки.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традиция, сувенир, самооценка.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D71D1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56" w:type="dxa"/>
          </w:tcPr>
          <w:p w:rsidR="003F0538" w:rsidRPr="00965184" w:rsidRDefault="009B7B75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17.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Тема: Работа с элементами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Игры наших дедушек и бабушек». Игры нашей семьи. Зимние забавы.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Игра. Правила игры. Традиционные игры народов России. Игры прошлого. Игры современных детей.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игра, товарищ, друг.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</w:tbl>
    <w:p w:rsidR="00965184" w:rsidRPr="00965184" w:rsidRDefault="00965184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2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2410"/>
      </w:tblGrid>
      <w:tr w:rsidR="003F0538" w:rsidRPr="00965184" w:rsidTr="00D71D18">
        <w:tc>
          <w:tcPr>
            <w:tcW w:w="152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Эл. ресурсы</w:t>
            </w:r>
          </w:p>
        </w:tc>
      </w:tr>
      <w:tr w:rsidR="003F0538" w:rsidRPr="00965184" w:rsidTr="00D71D18">
        <w:tc>
          <w:tcPr>
            <w:tcW w:w="152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1.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Что можно исследовать? Формулирование темы</w:t>
            </w:r>
          </w:p>
        </w:tc>
        <w:tc>
          <w:tcPr>
            <w:tcW w:w="311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для развития исследовательских способностей. Игра на развитие формулирования темы.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rPr>
          <w:trHeight w:val="415"/>
        </w:trPr>
        <w:tc>
          <w:tcPr>
            <w:tcW w:w="152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 xml:space="preserve">Занятие 2-3.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задавать вопросы? Банк идей</w:t>
            </w:r>
          </w:p>
        </w:tc>
        <w:tc>
          <w:tcPr>
            <w:tcW w:w="311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Игра «Задай вопрос». Составление «Банка идей». 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2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4-5.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Тема, предмет, объект исследования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 как выбрать тему, предмет, объект исследования,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выбирать тему, предмет, объект исследования, обосновывать актуальность темы.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2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6-7.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Цели и задачи исследования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 ответ на вопрос – зачем ты проводишь исследование?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ставить цели и задачи исследования.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  <w:tr w:rsidR="003F0538" w:rsidRPr="00965184" w:rsidTr="00D71D18">
        <w:tc>
          <w:tcPr>
            <w:tcW w:w="1526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8-9.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Учимся выдвигать гипотезы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гипотеза, провокационная идея.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Практические задания: “Давайте вместе подумаем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”,  “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Что бы произошло, если бы волшебник исполнил три самых главных желания каждого человека на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Беседа, обсуждение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3F0538" w:rsidRPr="00965184" w:rsidTr="00D71D18">
        <w:tc>
          <w:tcPr>
            <w:tcW w:w="1526" w:type="dxa"/>
          </w:tcPr>
          <w:p w:rsidR="003F0538" w:rsidRPr="00965184" w:rsidRDefault="009B7B75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Занятия 10-17</w:t>
            </w:r>
            <w:r w:rsidR="003F0538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Организация исследования (практическое занятие)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Метод исследования как путь решения задач исследователя. Знакомство с основными доступными детям методами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исследования:  подумать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 xml:space="preserve">Практические задания: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тренировка в использовании методов исследования в ходе изучения доступных объектов (вода, свет, комнатные растения, люди и т.д.).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Знать:-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методы исследования,</w:t>
            </w:r>
          </w:p>
          <w:p w:rsidR="003F0538" w:rsidRPr="00965184" w:rsidRDefault="003F053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использовать методы исследования при решении задач исследования, задавать вопросы, составлять план работы, находить информацию.</w:t>
            </w:r>
          </w:p>
        </w:tc>
        <w:tc>
          <w:tcPr>
            <w:tcW w:w="1843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410" w:type="dxa"/>
          </w:tcPr>
          <w:p w:rsidR="003F0538" w:rsidRPr="00965184" w:rsidRDefault="00D71D18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kodges.ru/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dosug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page</w:t>
            </w:r>
            <w:proofErr w:type="spellEnd"/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/147/</w:t>
            </w:r>
          </w:p>
        </w:tc>
      </w:tr>
    </w:tbl>
    <w:p w:rsidR="00D34BD1" w:rsidRDefault="00D34BD1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3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766"/>
        <w:gridCol w:w="1559"/>
        <w:gridCol w:w="1418"/>
      </w:tblGrid>
      <w:tr w:rsidR="001E08C9" w:rsidRPr="00965184" w:rsidTr="00DC13A8">
        <w:tc>
          <w:tcPr>
            <w:tcW w:w="229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1559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Формы проведения </w:t>
            </w:r>
          </w:p>
        </w:tc>
        <w:tc>
          <w:tcPr>
            <w:tcW w:w="1418" w:type="dxa"/>
          </w:tcPr>
          <w:p w:rsidR="001E08C9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E08C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1. 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Исследования, 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проектные работы и наша жизнь.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Беседа о роли научных исследований в нашей жизни. Задание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«Посмотри на мир чужими глазами».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FFFFFF"/>
              </w:rPr>
              <w:t>http://www.kodges.ru/dosug/page/14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FFFFFF"/>
              </w:rPr>
              <w:lastRenderedPageBreak/>
              <w:t>7/</w:t>
            </w:r>
          </w:p>
        </w:tc>
      </w:tr>
      <w:tr w:rsidR="001E08C9" w:rsidRPr="00965184" w:rsidTr="00DC13A8">
        <w:trPr>
          <w:trHeight w:val="415"/>
        </w:trPr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Занятие 2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выбрать тему работы с элементами проекта? Обсуждение и выбор тем исследования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 «Что мне интересно?». Обсуждение выбранной темы для исследования. Памятка «Как выбрать тему».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rPr>
          <w:trHeight w:val="953"/>
        </w:trPr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3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на выявление общих интересов. Групповая работа.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4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Какими могут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быть  работы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с элементами проекта?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Знакомство с видами работ с элементами проектов. Работа в группах.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5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Формулирование цели, задач исследования, гипотез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Постановка цели исследования по выбранной теме. Определение задач для достижения поставленной цели. Выдвижение гипотез.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6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плана работы над проектом. Игра «По местам».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7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Познакомить с методами и предметами исследования. Определить предмет исследования в своём проекте. Эксперимент как форма познания мира.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8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Обучение анкетированию, социальному опросу, интервьюированию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анкет, опросов. Проведение интервью в группах.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9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  <w:r w:rsidR="001E08C9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Экскурсия в библиотеку. Выбор необходимой литературы по теме проекта.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0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Анализ прочитанной литературы</w:t>
            </w:r>
            <w:r w:rsidR="00F11FE2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  <w:r w:rsidR="00F11FE2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  <w:r w:rsidR="00F11FE2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Исследование объектов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Чтение и выбор необходимых частей текста для проекта. Учить правильно записывать литературу, используемую в проекте.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11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Мыслительный эксперимент «Что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можно сделать из куска бумаги?» Составить рассказ по готовой концовке.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lastRenderedPageBreak/>
              <w:t>http://www.</w:t>
            </w: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lastRenderedPageBreak/>
              <w:t>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Занятие 12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Анализ и синтез. Суждения, умозаключения, выводы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Игра «Найди ошибки художника».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Практическое задание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направленное на развитие анализировать свои действия и делать выводы.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13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сделать сообщение о результатах исследования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плана работы. Требования к сообщению.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14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презентации  к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проекту. Подбор необходимых картинок. Составление альбома иллюстраций. Выполнение поделок.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15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на компьютере – создание презентации.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16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Мини конференция по итогам собственных исследований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Выступления учащихся с презентацией своих проектных работ.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96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17</w:t>
            </w:r>
            <w:bookmarkStart w:id="0" w:name="_GoBack"/>
            <w:bookmarkEnd w:id="0"/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Анализ исследовательской деятельности</w:t>
            </w:r>
          </w:p>
        </w:tc>
        <w:tc>
          <w:tcPr>
            <w:tcW w:w="3766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своей проектной деятельности.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</w:tbl>
    <w:p w:rsidR="00DC13A8" w:rsidRDefault="00DC13A8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DC13A8" w:rsidRDefault="00DC13A8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DC13A8" w:rsidRDefault="00DC13A8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4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559"/>
        <w:gridCol w:w="1418"/>
      </w:tblGrid>
      <w:tr w:rsidR="001E08C9" w:rsidRPr="00965184" w:rsidTr="00DC13A8">
        <w:tc>
          <w:tcPr>
            <w:tcW w:w="2235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1559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418" w:type="dxa"/>
          </w:tcPr>
          <w:p w:rsidR="001E08C9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Электронные образовательные ресурсы 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1. 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Знания, умения и навыки, необходимые в исследовательской рабо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те.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Практическая работа «Посмотри на мир другими глазами».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rPr>
          <w:trHeight w:val="953"/>
        </w:trPr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Занятия 2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Умение выявлять проблемы. Ассоциации и аналогии.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на развитие умения выявлять проблему. Ассоциации и аналогии.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3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4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Целеполагание, актуализация проблемы, выдвижение гипотез.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Постановка цели, определение проблемы и выдвижение гипотез по теме исследования.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5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Работа в библиотеке с каталогами. Отбор литературы по теме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исследования</w:t>
            </w:r>
            <w:r w:rsidR="00F11FE2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  <w:r w:rsidR="00F11FE2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Предмет</w:t>
            </w:r>
            <w:proofErr w:type="spellEnd"/>
            <w:r w:rsidR="00F11FE2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и объект исследования.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Экскурсия в библиотеку. Работа с картотекой. Выбор литературы.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6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Ознакомление с литературой по данной проблематике, анализ материала 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с литературой по выбранной теме. Выборка необходимого материала для работы.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7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  <w:r w:rsidR="001E08C9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Наблюдение и экспериментирование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Практическая работа. Эксперимент с микроскопом, лупой.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8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Эксперимент с магнитом и металлом. Задание «Рассказываем, фантазируем».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9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  <w:r w:rsidR="001E08C9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Игра на развитие наблюдательности. Проведение эксперимента.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10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Правильное мышление и логика 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на развитие мышления и логики.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</w:t>
            </w:r>
            <w:r w:rsidR="00F11FE2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11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Обработка и ана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лиз всех полученных данных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Выборочное чтение. Подбор необходимых высказываний по теме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проекта.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Беседа, практиче</w:t>
            </w: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lastRenderedPageBreak/>
              <w:t>http://www.kodges.ru/d</w:t>
            </w: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lastRenderedPageBreak/>
              <w:t>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Занятие 12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Что такое парадоксы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Понятие «парадокс». Беседа о жизненных парадоксах.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13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на компьютере – создание презентации.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14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плана выступления.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15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. 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Защита исследования перед одноклассниками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Выступление с проектами перед одноклассниками.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16</w:t>
            </w:r>
            <w:r w:rsidR="001E08C9"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.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Выступление на школьной НПК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Презентация проекта на школьной НПК.</w:t>
            </w: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  <w:tr w:rsidR="001E08C9" w:rsidRPr="00965184" w:rsidTr="00DC13A8">
        <w:trPr>
          <w:trHeight w:val="131"/>
        </w:trPr>
        <w:tc>
          <w:tcPr>
            <w:tcW w:w="2235" w:type="dxa"/>
          </w:tcPr>
          <w:p w:rsidR="001E08C9" w:rsidRPr="00965184" w:rsidRDefault="00F11FE2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17.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Итоговое занятие. Анализ исследовательской деятельности</w:t>
            </w:r>
          </w:p>
        </w:tc>
        <w:tc>
          <w:tcPr>
            <w:tcW w:w="3827" w:type="dxa"/>
          </w:tcPr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исследовательской деятельности. Выводы.</w:t>
            </w:r>
          </w:p>
          <w:p w:rsidR="001E08C9" w:rsidRPr="00965184" w:rsidRDefault="001E08C9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8C9" w:rsidRPr="00965184" w:rsidRDefault="00E03BFC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03B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1E08C9" w:rsidRPr="00965184" w:rsidRDefault="00D34BD1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D34B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ru-RU"/>
              </w:rPr>
              <w:t>http://www.kodges.ru/dosug/page/147/</w:t>
            </w:r>
          </w:p>
        </w:tc>
      </w:tr>
    </w:tbl>
    <w:p w:rsidR="00965184" w:rsidRPr="00965184" w:rsidRDefault="00965184" w:rsidP="00965184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before="240" w:after="24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br w:type="column"/>
      </w: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lastRenderedPageBreak/>
        <w:t>Темати</w:t>
      </w:r>
      <w:r w:rsidR="009B7B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ческое планирование. 1 класс (17</w:t>
      </w: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часа)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7229"/>
        <w:gridCol w:w="1285"/>
      </w:tblGrid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br w:type="column"/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такое исследование?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задавать вопросы?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выбрать тему исследования?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Учимся выбирать дополнительную литературу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(экскурсия в библиотеку)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1101" w:type="dxa"/>
          </w:tcPr>
          <w:p w:rsidR="00965184" w:rsidRPr="00965184" w:rsidRDefault="009B7B75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283"/>
        </w:trPr>
        <w:tc>
          <w:tcPr>
            <w:tcW w:w="9615" w:type="dxa"/>
            <w:gridSpan w:val="3"/>
          </w:tcPr>
          <w:p w:rsidR="00965184" w:rsidRPr="00965184" w:rsidRDefault="009B7B75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 17</w:t>
            </w:r>
            <w:r w:rsidR="00965184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br w:type="column"/>
      </w: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lastRenderedPageBreak/>
        <w:t>Темати</w:t>
      </w:r>
      <w:r w:rsidR="009B7B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ческое планирование. 2 класс (17</w:t>
      </w: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6520"/>
        <w:gridCol w:w="1521"/>
      </w:tblGrid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Кол-во часов</w:t>
            </w:r>
          </w:p>
        </w:tc>
      </w:tr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задавать вопросы? Банк идей.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Тема, предмет, объект исследования.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Цели и задачи исследования.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Учимся выделять гипотезы.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Организация исследования. (практическое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965184" w:rsidRPr="00965184" w:rsidTr="005237D1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и наблюдательность.</w:t>
            </w:r>
          </w:p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397"/>
        </w:trPr>
        <w:tc>
          <w:tcPr>
            <w:tcW w:w="9142" w:type="dxa"/>
            <w:gridSpan w:val="3"/>
            <w:shd w:val="clear" w:color="auto" w:fill="auto"/>
          </w:tcPr>
          <w:p w:rsidR="00965184" w:rsidRPr="00965184" w:rsidRDefault="009B7B75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  17</w:t>
            </w:r>
            <w:proofErr w:type="gramEnd"/>
            <w:r w:rsidR="00965184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Темати</w:t>
      </w:r>
      <w:r w:rsidR="00F11F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ческое планирование. 3 класс (17</w:t>
      </w: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6963"/>
        <w:gridCol w:w="1507"/>
      </w:tblGrid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теория</w:t>
            </w: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Проект? Проект!</w:t>
            </w:r>
          </w:p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Научные исследования и наша жизнь.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Какими могут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быть  проекты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Планирование работы.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прочитанной литературы.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Исследование объектов.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 синтез. Суждения, умозаключения, выводы.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сделать сообщение о результатах исследования</w:t>
            </w:r>
            <w:r w:rsidR="005237D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  <w:r w:rsidR="005237D1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Оформление работы.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Мини конференция по итогам собственных исследований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9571" w:type="dxa"/>
            <w:gridSpan w:val="3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 17</w:t>
            </w:r>
            <w:r w:rsidR="00965184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Темати</w:t>
      </w:r>
      <w:r w:rsidR="00F11F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ческое планирование 4 класс (17 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часа)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6945"/>
        <w:gridCol w:w="1560"/>
      </w:tblGrid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Умение выявлять проблемы. Ассоциации и аналогии.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Целеполагание, актуализация проблемы, выдвижение гипотез.</w:t>
            </w:r>
            <w:r w:rsidR="00F11428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F11428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Предмет и объект исследования.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и экспериментирование.</w:t>
            </w:r>
            <w:r w:rsidR="00F11428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F11428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Правильное мышление и логика.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такое парадоксы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Обработка и анализ всех полученных данных.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F11428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F11428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:rsidR="00F11428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114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Обработка и анализ всех полученных данных.</w:t>
            </w:r>
          </w:p>
        </w:tc>
        <w:tc>
          <w:tcPr>
            <w:tcW w:w="1560" w:type="dxa"/>
            <w:shd w:val="clear" w:color="auto" w:fill="auto"/>
          </w:tcPr>
          <w:p w:rsidR="00F11428" w:rsidRPr="00965184" w:rsidRDefault="00F11428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Защита исследования перед одноклассниками.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Выступление на школьной НПК.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5237D1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Итоговое занятие. Анализ исследовательской деятельности.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5237D1">
        <w:trPr>
          <w:trHeight w:val="454"/>
        </w:trPr>
        <w:tc>
          <w:tcPr>
            <w:tcW w:w="9606" w:type="dxa"/>
            <w:gridSpan w:val="3"/>
            <w:shd w:val="clear" w:color="auto" w:fill="auto"/>
          </w:tcPr>
          <w:p w:rsidR="00965184" w:rsidRPr="00965184" w:rsidRDefault="00F11FE2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Итого – 17 </w:t>
            </w:r>
            <w:r w:rsidR="00965184"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часа</w:t>
            </w:r>
          </w:p>
        </w:tc>
      </w:tr>
    </w:tbl>
    <w:p w:rsidR="00965184" w:rsidRPr="00965184" w:rsidRDefault="00965184" w:rsidP="00965184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5237D1" w:rsidRDefault="005237D1"/>
    <w:sectPr w:rsidR="005237D1" w:rsidSect="0052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AC3"/>
    <w:multiLevelType w:val="hybridMultilevel"/>
    <w:tmpl w:val="CACC790C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AC7"/>
    <w:multiLevelType w:val="hybridMultilevel"/>
    <w:tmpl w:val="B49A0B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EE2AFA"/>
    <w:multiLevelType w:val="hybridMultilevel"/>
    <w:tmpl w:val="F42267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19DA"/>
    <w:multiLevelType w:val="hybridMultilevel"/>
    <w:tmpl w:val="FF6C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745D"/>
    <w:multiLevelType w:val="hybridMultilevel"/>
    <w:tmpl w:val="B17A0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5399E"/>
    <w:multiLevelType w:val="hybridMultilevel"/>
    <w:tmpl w:val="23AAA3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1DE75577"/>
    <w:multiLevelType w:val="hybridMultilevel"/>
    <w:tmpl w:val="D84C8B6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C64416"/>
    <w:multiLevelType w:val="hybridMultilevel"/>
    <w:tmpl w:val="053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15308"/>
    <w:multiLevelType w:val="hybridMultilevel"/>
    <w:tmpl w:val="BCA8F0B2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8016D99"/>
    <w:multiLevelType w:val="hybridMultilevel"/>
    <w:tmpl w:val="B9D247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FE6FE4"/>
    <w:multiLevelType w:val="hybridMultilevel"/>
    <w:tmpl w:val="8118D318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36AE795D"/>
    <w:multiLevelType w:val="multilevel"/>
    <w:tmpl w:val="774048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A62D8"/>
    <w:multiLevelType w:val="hybridMultilevel"/>
    <w:tmpl w:val="AE768F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286748"/>
    <w:multiLevelType w:val="hybridMultilevel"/>
    <w:tmpl w:val="0EC03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07956"/>
    <w:multiLevelType w:val="hybridMultilevel"/>
    <w:tmpl w:val="6D46781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CC12AF0"/>
    <w:multiLevelType w:val="multilevel"/>
    <w:tmpl w:val="D6866D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71BF"/>
    <w:multiLevelType w:val="hybridMultilevel"/>
    <w:tmpl w:val="F6B64364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70F122C4"/>
    <w:multiLevelType w:val="hybridMultilevel"/>
    <w:tmpl w:val="726619AA"/>
    <w:lvl w:ilvl="0" w:tplc="6EA0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96A8A"/>
    <w:multiLevelType w:val="hybridMultilevel"/>
    <w:tmpl w:val="9F9A7718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5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4E0A81"/>
    <w:multiLevelType w:val="hybridMultilevel"/>
    <w:tmpl w:val="4232E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0"/>
  </w:num>
  <w:num w:numId="5">
    <w:abstractNumId w:val="18"/>
  </w:num>
  <w:num w:numId="6">
    <w:abstractNumId w:val="34"/>
  </w:num>
  <w:num w:numId="7">
    <w:abstractNumId w:val="30"/>
  </w:num>
  <w:num w:numId="8">
    <w:abstractNumId w:val="12"/>
  </w:num>
  <w:num w:numId="9">
    <w:abstractNumId w:val="1"/>
  </w:num>
  <w:num w:numId="10">
    <w:abstractNumId w:val="29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33"/>
  </w:num>
  <w:num w:numId="16">
    <w:abstractNumId w:val="2"/>
  </w:num>
  <w:num w:numId="17">
    <w:abstractNumId w:val="31"/>
  </w:num>
  <w:num w:numId="18">
    <w:abstractNumId w:val="27"/>
  </w:num>
  <w:num w:numId="19">
    <w:abstractNumId w:val="25"/>
  </w:num>
  <w:num w:numId="20">
    <w:abstractNumId w:val="8"/>
  </w:num>
  <w:num w:numId="21">
    <w:abstractNumId w:val="23"/>
  </w:num>
  <w:num w:numId="22">
    <w:abstractNumId w:val="35"/>
  </w:num>
  <w:num w:numId="23">
    <w:abstractNumId w:val="7"/>
  </w:num>
  <w:num w:numId="24">
    <w:abstractNumId w:val="36"/>
  </w:num>
  <w:num w:numId="25">
    <w:abstractNumId w:val="6"/>
  </w:num>
  <w:num w:numId="26">
    <w:abstractNumId w:val="9"/>
  </w:num>
  <w:num w:numId="27">
    <w:abstractNumId w:val="4"/>
  </w:num>
  <w:num w:numId="28">
    <w:abstractNumId w:val="22"/>
  </w:num>
  <w:num w:numId="29">
    <w:abstractNumId w:val="37"/>
  </w:num>
  <w:num w:numId="30">
    <w:abstractNumId w:val="26"/>
  </w:num>
  <w:num w:numId="31">
    <w:abstractNumId w:val="20"/>
  </w:num>
  <w:num w:numId="32">
    <w:abstractNumId w:val="10"/>
  </w:num>
  <w:num w:numId="33">
    <w:abstractNumId w:val="13"/>
  </w:num>
  <w:num w:numId="34">
    <w:abstractNumId w:val="32"/>
  </w:num>
  <w:num w:numId="35">
    <w:abstractNumId w:val="11"/>
  </w:num>
  <w:num w:numId="36">
    <w:abstractNumId w:val="3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84"/>
    <w:rsid w:val="00043C10"/>
    <w:rsid w:val="0017242C"/>
    <w:rsid w:val="001835E6"/>
    <w:rsid w:val="001E08C9"/>
    <w:rsid w:val="00391FC9"/>
    <w:rsid w:val="003F0538"/>
    <w:rsid w:val="004E320C"/>
    <w:rsid w:val="005237D1"/>
    <w:rsid w:val="00965184"/>
    <w:rsid w:val="009B7B75"/>
    <w:rsid w:val="00B424A7"/>
    <w:rsid w:val="00C25A4D"/>
    <w:rsid w:val="00D34BD1"/>
    <w:rsid w:val="00D71D18"/>
    <w:rsid w:val="00DC13A8"/>
    <w:rsid w:val="00E03BFC"/>
    <w:rsid w:val="00F11428"/>
    <w:rsid w:val="00F11FE2"/>
    <w:rsid w:val="00F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F1161-41D2-47DC-A4BB-8F00040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5184"/>
  </w:style>
  <w:style w:type="paragraph" w:styleId="a3">
    <w:name w:val="List Paragraph"/>
    <w:basedOn w:val="a"/>
    <w:uiPriority w:val="99"/>
    <w:qFormat/>
    <w:rsid w:val="00965184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a4">
    <w:name w:val="Новый"/>
    <w:basedOn w:val="a"/>
    <w:rsid w:val="009651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 w:val="0"/>
      <w:sz w:val="28"/>
      <w:szCs w:val="24"/>
      <w:lang w:eastAsia="ru-RU"/>
    </w:rPr>
  </w:style>
  <w:style w:type="paragraph" w:styleId="a5">
    <w:name w:val="No Spacing"/>
    <w:uiPriority w:val="1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65184"/>
  </w:style>
  <w:style w:type="character" w:customStyle="1" w:styleId="apple-converted-space">
    <w:name w:val="apple-converted-space"/>
    <w:basedOn w:val="a0"/>
    <w:rsid w:val="0096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3DD5-6178-40DE-9925-AF26EC9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15</cp:revision>
  <dcterms:created xsi:type="dcterms:W3CDTF">2019-10-12T13:03:00Z</dcterms:created>
  <dcterms:modified xsi:type="dcterms:W3CDTF">2023-01-11T11:12:00Z</dcterms:modified>
</cp:coreProperties>
</file>