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  <w:t>Муниципальное бюджетное общеобразовательное учреждение</w:t>
      </w: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  <w:t>Вязовская средняя общеобразовательная школа</w:t>
      </w: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</w:pP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4491"/>
      </w:tblGrid>
      <w:tr w:rsidR="00391FC9" w:rsidRPr="00391FC9" w:rsidTr="00391FC9">
        <w:trPr>
          <w:trHeight w:val="1574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C9" w:rsidRPr="00391FC9" w:rsidRDefault="00391FC9" w:rsidP="00391F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СОГЛАСОВАНО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Заместитель директора школы по УВР 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__________</w:t>
            </w:r>
            <w:proofErr w:type="gramStart"/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/  Л.А.</w:t>
            </w:r>
            <w:proofErr w:type="gramEnd"/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 Марчук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«____»___________ 2022</w:t>
            </w: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 г.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C9" w:rsidRPr="00391FC9" w:rsidRDefault="00391FC9" w:rsidP="00391F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УТВЕРЖДЕНО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Директор МБОУ Вязовская СОШ 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______________/ О.В. Мишиева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Приказ № ___ 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>от «___» _________ 2022</w:t>
            </w:r>
            <w:r w:rsidRPr="00391FC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  <w:t xml:space="preserve"> г.</w:t>
            </w:r>
          </w:p>
          <w:p w:rsidR="00391FC9" w:rsidRPr="00391FC9" w:rsidRDefault="00391FC9" w:rsidP="00391FC9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ar-SA"/>
              </w:rPr>
            </w:pPr>
          </w:p>
        </w:tc>
      </w:tr>
    </w:tbl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ar-SA"/>
        </w:rPr>
      </w:pPr>
      <w:r w:rsidRPr="00391FC9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ar-SA"/>
        </w:rPr>
        <w:t>РАБОЧАЯ ПРОГРАММА</w:t>
      </w: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Название учебного курса, предмета                      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Юный исследователь</w:t>
      </w: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»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Уровень                                                                                                    базовый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Классы                                                                                                              1-4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ФИО </w:t>
      </w:r>
      <w:proofErr w:type="gramStart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составителей:   </w:t>
      </w:r>
      <w:proofErr w:type="gramEnd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                                  </w:t>
      </w:r>
      <w:proofErr w:type="spellStart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Ревенок</w:t>
      </w:r>
      <w:proofErr w:type="spellEnd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Снежана Александровна 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>Мерешко</w:t>
      </w:r>
      <w:proofErr w:type="spellEnd"/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Екатерина Ивановна 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Квалификационная категория:                                                                     </w:t>
      </w:r>
    </w:p>
    <w:p w:rsidR="00391FC9" w:rsidRPr="00391FC9" w:rsidRDefault="00391FC9" w:rsidP="00391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Срок реализации рабочей программы            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                           2022-2023</w:t>
      </w:r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  <w:t xml:space="preserve"> год</w:t>
      </w: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u w:val="single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  <w:proofErr w:type="gramStart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  <w:t>Дата:_</w:t>
      </w:r>
      <w:proofErr w:type="gramEnd"/>
      <w:r w:rsidRPr="00391FC9"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  <w:t>___________________                                                                             Подпись:_________________</w:t>
      </w: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Pr="00391FC9" w:rsidRDefault="00391FC9" w:rsidP="00391F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ar-SA"/>
        </w:rPr>
      </w:pPr>
    </w:p>
    <w:p w:rsidR="00391FC9" w:rsidRDefault="00391FC9" w:rsidP="0096518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lastRenderedPageBreak/>
        <w:t>Пояснительная записка</w:t>
      </w:r>
    </w:p>
    <w:p w:rsidR="00965184" w:rsidRPr="00965184" w:rsidRDefault="00965184" w:rsidP="0096518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Рабочая программа по внеурочной деятельности «Юный исследователь» для обучающихся 1 - 4 классов школы составлена на основе: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Федерального Закона «Об образовании в РФ» № 273-ФЗ, утвержденного 29.12.2012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Приказа </w:t>
      </w:r>
      <w:proofErr w:type="spellStart"/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Минобрнауки</w:t>
      </w:r>
      <w:proofErr w:type="spellEnd"/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России от 06.10.2009 № 373 «Об утверждении и введении в действие ФГОС НОО»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Приказов </w:t>
      </w:r>
      <w:proofErr w:type="spellStart"/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Минобрнауки</w:t>
      </w:r>
      <w:proofErr w:type="spellEnd"/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России от 26.11.2010 № 1241 и от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26 ноября 2010 г. № 1241 </w:t>
      </w: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«О внесении изменений в ФГОС НОО, утвержденного приказом Министерства от 6 октября 2009 года № 373»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МБОУ Вязовская СОШ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Примерной программы</w:t>
      </w:r>
      <w:r w:rsidRPr="00965184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исследовательского обучения младших школьников автора А. И. Савенкова (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Самара: Издательство «Учебная </w:t>
      </w: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shd w:val="clear" w:color="auto" w:fill="FFFFFF"/>
          <w:lang w:eastAsia="ru-RU"/>
        </w:rPr>
        <w:t>литература», 2008) </w:t>
      </w:r>
    </w:p>
    <w:p w:rsidR="00965184" w:rsidRPr="00965184" w:rsidRDefault="00965184" w:rsidP="00965184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Учебного плана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МБОУ Вязовская </w:t>
      </w:r>
      <w:proofErr w:type="gramStart"/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СОШ</w:t>
      </w: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на</w:t>
      </w:r>
      <w:proofErr w:type="gramEnd"/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2022/2023</w:t>
      </w: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учебный год и Положения о рабочей программе педагогов 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МБОУ Вязовская СОШ.</w:t>
      </w:r>
    </w:p>
    <w:p w:rsidR="001835E6" w:rsidRPr="001835E6" w:rsidRDefault="00965184" w:rsidP="005237D1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Годового кален</w:t>
      </w:r>
      <w:r w:rsidR="001835E6" w:rsidRP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дарного учебного графика на 2022/2023</w:t>
      </w:r>
      <w:r w:rsidRP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учебный год 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МБОУ Вязовская СОШ</w:t>
      </w:r>
      <w:r w:rsidR="001835E6"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="001835E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</w:p>
    <w:p w:rsidR="00965184" w:rsidRPr="001835E6" w:rsidRDefault="00965184" w:rsidP="005237D1">
      <w:pPr>
        <w:numPr>
          <w:ilvl w:val="0"/>
          <w:numId w:val="13"/>
        </w:numPr>
        <w:spacing w:after="0" w:line="360" w:lineRule="auto"/>
        <w:ind w:left="284" w:firstLine="142"/>
        <w:contextualSpacing/>
        <w:jc w:val="both"/>
        <w:outlineLvl w:val="1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835E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Общая характеристика курса «Юный исследователь»</w:t>
      </w:r>
    </w:p>
    <w:p w:rsidR="00965184" w:rsidRPr="00965184" w:rsidRDefault="00C25A4D" w:rsidP="00C25A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Программа </w:t>
      </w:r>
      <w:r w:rsidR="00965184"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курса предназначена для обучающихся начальной школы, интересующихся исследовательской деятельностью, и направлена на формирование у учащихся умения поставить цель и организовать её достижение, а </w:t>
      </w:r>
      <w:proofErr w:type="gramStart"/>
      <w:r w:rsidR="00965184"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также  креативных</w:t>
      </w:r>
      <w:proofErr w:type="gramEnd"/>
      <w:r w:rsidR="00965184"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качеств – гибкость ума, терпимость  к противоречиям, критичность, наличие своего мнения, коммуникативных качеств.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eastAsia="ru-RU"/>
        </w:rPr>
        <w:t>Цель программы: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создание условий для успешного освоения учениками основ исследовательской деятельности.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eastAsia="ru-RU"/>
        </w:rPr>
        <w:t>Задачи программы:</w:t>
      </w:r>
    </w:p>
    <w:p w:rsidR="00965184" w:rsidRPr="00965184" w:rsidRDefault="00965184" w:rsidP="009651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:rsidR="00965184" w:rsidRPr="00965184" w:rsidRDefault="00965184" w:rsidP="009651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обучать специальным знаниям, необходимым для проведения самостоятельных исследований;</w:t>
      </w:r>
    </w:p>
    <w:p w:rsidR="00965184" w:rsidRPr="00965184" w:rsidRDefault="00965184" w:rsidP="009651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формировать и развивать умения и навыки исследовательского поиска;</w:t>
      </w:r>
    </w:p>
    <w:p w:rsidR="00965184" w:rsidRPr="00965184" w:rsidRDefault="00965184" w:rsidP="009651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развивать познавательные потребности и способности, креативность.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Основные принципы реализации программы – научность, доступность, добровольность,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субъектность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деятельностный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Кроме того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программа строится на основе следующих принципах: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Принцип системност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-р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еализация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 xml:space="preserve">  задач через связь внеурочной деятельности с учебным процессом.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 xml:space="preserve">Принцип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гуманизации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- у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важение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 xml:space="preserve"> к личности ребёнка. Создание благоприятных условий для развития способностей детей.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Принцип опоры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- у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чёт интересов и потребностей учащихся; опора на них.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Принцип совместной деятельности детей и взрослых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- п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ривлечение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 xml:space="preserve"> родителей и детей на всех этапах исследовательской деятельности: планировании, обсуждении, проведении.</w:t>
      </w:r>
    </w:p>
    <w:p w:rsidR="00965184" w:rsidRPr="00965184" w:rsidRDefault="00965184" w:rsidP="009651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pacing w:val="1"/>
          <w:sz w:val="24"/>
          <w:szCs w:val="24"/>
          <w:lang w:eastAsia="ru-RU"/>
        </w:rPr>
        <w:t>Принцип обратной связи - к</w:t>
      </w:r>
      <w:r w:rsidRPr="00965184">
        <w:rPr>
          <w:rFonts w:ascii="Times New Roman" w:eastAsia="Times New Roman" w:hAnsi="Times New Roman" w:cs="Times New Roman"/>
          <w:noProof w:val="0"/>
          <w:spacing w:val="3"/>
          <w:sz w:val="24"/>
          <w:szCs w:val="24"/>
          <w:lang w:eastAsia="ru-RU"/>
        </w:rPr>
        <w:t>аждое занятие должно заканчиваться рефлексией. Совместно с учащимися необ</w:t>
      </w:r>
      <w:r w:rsidRPr="00965184">
        <w:rPr>
          <w:rFonts w:ascii="Times New Roman" w:eastAsia="Times New Roman" w:hAnsi="Times New Roman" w:cs="Times New Roman"/>
          <w:noProof w:val="0"/>
          <w:spacing w:val="1"/>
          <w:sz w:val="24"/>
          <w:szCs w:val="24"/>
          <w:lang w:eastAsia="ru-RU"/>
        </w:rPr>
        <w:t xml:space="preserve">ходимо обсудить, что получилось и что не получилось, изучить их </w:t>
      </w:r>
      <w:r w:rsidRPr="00965184">
        <w:rPr>
          <w:rFonts w:ascii="Times New Roman" w:eastAsia="Times New Roman" w:hAnsi="Times New Roman" w:cs="Times New Roman"/>
          <w:noProof w:val="0"/>
          <w:spacing w:val="2"/>
          <w:sz w:val="24"/>
          <w:szCs w:val="24"/>
          <w:lang w:eastAsia="ru-RU"/>
        </w:rPr>
        <w:t>мнение, определить их настроение и перспективу</w:t>
      </w:r>
      <w:r w:rsidRPr="00965184">
        <w:rPr>
          <w:rFonts w:ascii="Times New Roman" w:eastAsia="Times New Roman" w:hAnsi="Times New Roman" w:cs="Times New Roman"/>
          <w:noProof w:val="0"/>
          <w:spacing w:val="1"/>
          <w:sz w:val="24"/>
          <w:szCs w:val="24"/>
          <w:lang w:eastAsia="ru-RU"/>
        </w:rPr>
        <w:t xml:space="preserve">. </w:t>
      </w:r>
    </w:p>
    <w:p w:rsidR="00965184" w:rsidRPr="00965184" w:rsidRDefault="00965184" w:rsidP="009651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Принцип успешности - и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взрослому, и ребенку необходимо быть значимым и успеш</w:t>
      </w:r>
      <w:r w:rsidRPr="00965184">
        <w:rPr>
          <w:rFonts w:ascii="Times New Roman" w:eastAsia="Times New Roman" w:hAnsi="Times New Roman" w:cs="Times New Roman"/>
          <w:noProof w:val="0"/>
          <w:spacing w:val="3"/>
          <w:sz w:val="24"/>
          <w:szCs w:val="24"/>
          <w:lang w:eastAsia="ru-RU"/>
        </w:rPr>
        <w:t>ным. Степень успешности определяет самочувствие человека, его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отношение к окружающим его людям, окружающему миру. </w:t>
      </w:r>
      <w:r w:rsidRPr="00965184">
        <w:rPr>
          <w:rFonts w:ascii="Times New Roman" w:eastAsia="Times New Roman" w:hAnsi="Times New Roman" w:cs="Times New Roman"/>
          <w:noProof w:val="0"/>
          <w:spacing w:val="3"/>
          <w:sz w:val="24"/>
          <w:szCs w:val="24"/>
          <w:lang w:eastAsia="ru-RU"/>
        </w:rPr>
        <w:t xml:space="preserve">Если ученик будет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видеть, что его вклад в общее дело оценен, то в последующих делах </w:t>
      </w:r>
      <w:r w:rsidRPr="00965184">
        <w:rPr>
          <w:rFonts w:ascii="Times New Roman" w:eastAsia="Times New Roman" w:hAnsi="Times New Roman" w:cs="Times New Roman"/>
          <w:noProof w:val="0"/>
          <w:spacing w:val="3"/>
          <w:sz w:val="24"/>
          <w:szCs w:val="24"/>
          <w:lang w:eastAsia="ru-RU"/>
        </w:rPr>
        <w:t xml:space="preserve">он будет еще более активен и успешен.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Очень важно, чтобы оценка успешности ученика </w:t>
      </w:r>
      <w:r w:rsidRPr="00965184">
        <w:rPr>
          <w:rFonts w:ascii="Times New Roman" w:eastAsia="Times New Roman" w:hAnsi="Times New Roman" w:cs="Times New Roman"/>
          <w:noProof w:val="0"/>
          <w:spacing w:val="3"/>
          <w:sz w:val="24"/>
          <w:szCs w:val="24"/>
          <w:lang w:eastAsia="ru-RU"/>
        </w:rPr>
        <w:t xml:space="preserve">была искренней и неформальной, она должна отмечать реальный </w:t>
      </w:r>
      <w:r w:rsidRPr="00965184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eastAsia="ru-RU"/>
        </w:rPr>
        <w:t>успех и реальное достижение.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Принцип стимулирования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- в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>ключает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  <w:t xml:space="preserve"> в себя приёмы поощрения и вознаграждения.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ru-RU"/>
        </w:rPr>
        <w:t>Актуальность</w:t>
      </w:r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 программы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деятельностного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курсов  и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внеурочной деятельности. 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lastRenderedPageBreak/>
        <w:t>Практическая направленность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обучения, так и в повседневной жизни для решения конкретных задач.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Проектно-исследовательская деятельность младших школьников при изучении курса «Юный исследователь» имеет отличительные особенности: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965184" w:rsidRPr="00965184" w:rsidRDefault="00965184" w:rsidP="00965184">
      <w:pPr>
        <w:numPr>
          <w:ilvl w:val="0"/>
          <w:numId w:val="1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Проектная деятельность может носить как групповой, так и индивидуальный характер.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 системы проектных задач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компетентностный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личностно-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ориентированный, 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деятельностный</w:t>
      </w:r>
      <w:proofErr w:type="spellEnd"/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подходы.  </w:t>
      </w:r>
    </w:p>
    <w:p w:rsidR="00965184" w:rsidRPr="00965184" w:rsidRDefault="00965184" w:rsidP="0096518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Содержание программы «Юный исследователь» связано с многими учебными предметами, в частности математика, литературное чтение, окружающий мир.  Логика построения программы обусловлена системой последовательной работы по овладению учащимися </w:t>
      </w: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Занятия курса разделены на теоретические и практические.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965184" w:rsidRPr="00965184" w:rsidRDefault="00965184" w:rsidP="00965184">
      <w:pPr>
        <w:numPr>
          <w:ilvl w:val="0"/>
          <w:numId w:val="24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вести устный диалог на заданную тему; </w:t>
      </w:r>
    </w:p>
    <w:p w:rsidR="00965184" w:rsidRPr="00965184" w:rsidRDefault="00965184" w:rsidP="00965184">
      <w:pPr>
        <w:numPr>
          <w:ilvl w:val="0"/>
          <w:numId w:val="24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участвовать в обсуждении исследуемого объекта или собранного материала; </w:t>
      </w:r>
    </w:p>
    <w:p w:rsidR="00965184" w:rsidRPr="00965184" w:rsidRDefault="00965184" w:rsidP="00965184">
      <w:pPr>
        <w:numPr>
          <w:ilvl w:val="0"/>
          <w:numId w:val="24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участвовать в работе конференций, чтений. </w:t>
      </w:r>
    </w:p>
    <w:p w:rsidR="00965184" w:rsidRPr="00965184" w:rsidRDefault="00965184" w:rsidP="00965184">
      <w:pPr>
        <w:numPr>
          <w:ilvl w:val="0"/>
          <w:numId w:val="24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участвовать в работе конференций, чтений.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Формы занятий внеурочной деятельности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проводится исследование; навыки овладения теоретическими знаниями по теме своей работы и шире; умения оформлять сообщения с элементами проектной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деятельности,  исследовательскую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работу.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eastAsia="ru-RU"/>
        </w:rPr>
        <w:t>Методы контроля:</w:t>
      </w:r>
      <w:r w:rsidRPr="0096518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 xml:space="preserve">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консультация,</w:t>
      </w:r>
      <w:r w:rsidRPr="0096518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 xml:space="preserve">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доклад, защита исследовательских работ,</w:t>
      </w:r>
      <w:r w:rsidRPr="0096518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ru-RU"/>
        </w:rPr>
        <w:t xml:space="preserve">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Место курса «Юный – исследователь» в учебном плане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Согласно учебному плану </w:t>
      </w: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ГБОУ «Школа № 428» города Санкт-Петербурга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 изучение курса внеурочной деятельности «Юный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lastRenderedPageBreak/>
        <w:t>Ценностные ориентиры содержания программы внеурочной деятельности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результате изучения курса «Юный исследователь» обучающиеся на ступени начального общего образования: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обретут чувство гордости за свою Родину, российский народ и его историю;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приобретут опыт эмоционально окрашенного, личностного отношения к миру природы и культуры; 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получат возможность осознать своё место в мире;  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965184" w:rsidRPr="00965184" w:rsidRDefault="00965184" w:rsidP="00965184">
      <w:pPr>
        <w:numPr>
          <w:ilvl w:val="0"/>
          <w:numId w:val="38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получат возможность приобрести базовые умения работы с </w:t>
      </w:r>
      <w:proofErr w:type="gramStart"/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ИКТ  средствами</w:t>
      </w:r>
      <w:proofErr w:type="gramEnd"/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965184" w:rsidRPr="00965184" w:rsidRDefault="00965184" w:rsidP="00965184">
      <w:pPr>
        <w:numPr>
          <w:ilvl w:val="0"/>
          <w:numId w:val="37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965184" w:rsidRPr="00965184" w:rsidRDefault="00965184" w:rsidP="00965184">
      <w:pPr>
        <w:numPr>
          <w:ilvl w:val="0"/>
          <w:numId w:val="37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65184" w:rsidRPr="00965184" w:rsidRDefault="00965184" w:rsidP="00965184">
      <w:pPr>
        <w:numPr>
          <w:ilvl w:val="0"/>
          <w:numId w:val="37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965184" w:rsidRPr="00965184" w:rsidRDefault="00965184" w:rsidP="00965184">
      <w:pPr>
        <w:numPr>
          <w:ilvl w:val="0"/>
          <w:numId w:val="37"/>
        </w:num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Карта преемственности в развитии </w:t>
      </w:r>
      <w:proofErr w:type="spellStart"/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общеучебных</w:t>
      </w:r>
      <w:proofErr w:type="spellEnd"/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, сложных дидактических и исследовательских умений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  <w:t>1 класс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слушать и читать на основе поставленной цели и задачи;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осваивать материал на основе внутреннего плана действий;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вносить коррекцию в развитие собственных умственных действий;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вести рассказ от начала до конца;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творчески применять знания в новых условиях, проводить опытную работу; </w:t>
      </w:r>
    </w:p>
    <w:p w:rsidR="00965184" w:rsidRPr="00965184" w:rsidRDefault="00965184" w:rsidP="0096518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51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работать с несколькими книгами сразу, пытаясь выбрать материал с определённой целевой установкой.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  <w:t>2 класс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наблюдать и фиксировать значительное и существенное в явлениях и процессах;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пересказывать подробно и выборочно;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выделять главную мысль на основе анализа текста;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делать выводы из фактов, совокупности фактов;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выделять существенное в рассказе, разделив его на логически законченные части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выявлять связи зависимости между фактами, явлениями, процессами; </w:t>
      </w:r>
    </w:p>
    <w:p w:rsidR="00965184" w:rsidRPr="00965184" w:rsidRDefault="00965184" w:rsidP="0096518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делать выводы на основе простых и сложных обобщений, заключение на основе выводов.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  <w:t>3 - 4 класс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переносить свободно, широко знания с одного явления на другое;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отбирать необходимые знания из большого объёма информации;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конструировать знания, положив в основу принцип созидания;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систематизировать учебный план;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пользоваться энциклопедиями, справочниками, книгами общеразвивающего характера;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высказывать содержательно свою мысль, идею;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формулировать простые выводы на основе двух – трёх опытов;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решать самостоятельно творческие задания, усложняя их;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свободно владеть операционными способами усвоения знаний; </w:t>
      </w:r>
    </w:p>
    <w:p w:rsidR="00965184" w:rsidRPr="00965184" w:rsidRDefault="00965184" w:rsidP="009651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переходить свободно от простого, частного к более сложному, общему.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Личностные, </w:t>
      </w:r>
      <w:proofErr w:type="spellStart"/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метапредметные</w:t>
      </w:r>
      <w:proofErr w:type="spellEnd"/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соответствии с требованиями к результатам освоения образовательной программы начального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метапредметных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предметных результатов.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lastRenderedPageBreak/>
        <w:t xml:space="preserve">Личностные результаты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курса внеурочной деятельности:</w:t>
      </w:r>
    </w:p>
    <w:p w:rsidR="00965184" w:rsidRPr="00965184" w:rsidRDefault="00965184" w:rsidP="009651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965184" w:rsidRPr="00965184" w:rsidRDefault="00965184" w:rsidP="009651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внеучебной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65184" w:rsidRPr="00965184" w:rsidRDefault="00965184" w:rsidP="009651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внеучебной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деятельности;</w:t>
      </w:r>
    </w:p>
    <w:p w:rsidR="00965184" w:rsidRPr="00965184" w:rsidRDefault="00965184" w:rsidP="009651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65184" w:rsidRPr="00965184" w:rsidRDefault="00965184" w:rsidP="009651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ab/>
        <w:t>Выпускник получит возможность для формирования: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неуспешности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внеучебной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деятельности;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65184" w:rsidRPr="00965184" w:rsidRDefault="00965184" w:rsidP="009651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эмпатии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позволят учащимся: 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осуществлять итоговый и пошаговый контроль по результату;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65184" w:rsidRPr="00965184" w:rsidRDefault="00965184" w:rsidP="009651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различать способ и результат действия.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Выпускник получит возможность научиться:</w:t>
      </w:r>
    </w:p>
    <w:p w:rsidR="00965184" w:rsidRPr="00965184" w:rsidRDefault="00965184" w:rsidP="009651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965184" w:rsidRPr="00965184" w:rsidRDefault="00965184" w:rsidP="009651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965184" w:rsidRPr="00965184" w:rsidRDefault="00965184" w:rsidP="009651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 в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конце действия.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Познавательные универсальные учебные действия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позволят учащимся: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внеучебных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строить сообщения,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проекты  в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устной и письменной форме; 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965184" w:rsidRPr="00965184" w:rsidRDefault="00965184" w:rsidP="009651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Выпускник получит возможность научиться: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осуществлять сравнение,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сериацию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65184" w:rsidRPr="00965184" w:rsidRDefault="00965184" w:rsidP="0096518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позволят учащимся: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используя,  в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том числе средства и инструменты ИКТ и дистанционного общения;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</w:t>
      </w:r>
      <w:r w:rsidR="004E320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совпадающих с его собственной, 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ориентироваться на позицию партнера в общении и взаимодействии;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формулировать собственное мнение и позицию;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задавать вопросы;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использовать речь для регуляции своего действия;</w:t>
      </w:r>
    </w:p>
    <w:p w:rsidR="00965184" w:rsidRPr="00965184" w:rsidRDefault="00965184" w:rsidP="009651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Выпускник получит возможность научиться: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965184" w:rsidRPr="00965184" w:rsidRDefault="00965184" w:rsidP="0096518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965184" w:rsidRPr="00965184" w:rsidRDefault="00965184" w:rsidP="0096518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Содержание курса «Юный исследователь»</w:t>
      </w:r>
    </w:p>
    <w:p w:rsidR="00965184" w:rsidRPr="00965184" w:rsidRDefault="00965184" w:rsidP="009651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  <w:t>1 класс (33 часа)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1. Что такое проекты.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2. Что такое проблема.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3. Как мы познаём мир.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4 – 5. Школа почемучек.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6 – 7. Удивительный вопрос.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8 – 9. Источники информации.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10 – 11. Любимое число. Игры с числами.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Тема: 12 – 14. Работа с элементами проекта «Алфавит».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15 – 16. Работа с элементами проекта «Почему мы любим встречать Новый год». Новогодние подарки.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17 – 19. Работа с элементами проекта «Игры наших дедушек и бабушек». Игры нашей семьи. Зимние забавы.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20 – 23. Работа с элементами проекта «Растения».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24 – 25. Работа с элементами проекта «Симметрия вокруг нас».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26- 31. Работа с элементами проекта «Сказки».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Тема: 32 – 33. Что мы узнали и чему научились за год. Моя лучшая работа.</w:t>
      </w:r>
    </w:p>
    <w:p w:rsidR="00965184" w:rsidRPr="00965184" w:rsidRDefault="00965184" w:rsidP="009651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  <w:t>2 класс (34 часа)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1. Что можно исследовать? Формулирование темы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2-3. Как задавать вопросы? Банк идей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4-5. Тема, предмет, объект исследования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6-7. Цели и задачи исследования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8-9. Учимся выдвигать гипотезы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10-13. Организация исследования (практическое занятие)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14-17.  Наблюдение и наблюдательность. Наблюдение как способ выявления проблем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18-19.  Коллекционирование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Тема 20. Экспресс -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исследование  «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Какие коллекции собирают люди»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21-22. Сообщение о своих коллекциях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Тема 23. Что такое эксперимент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24. Мысленные эксперименты и эксперименты на моделях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25-27.Сбор материала для исследования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28-29. Обобщение полученных данных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30.  Как подготовить сообщение о результатах исследования и подготовиться к защите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31. Как подготовить сообщение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Тема32.  Подготовка к защите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Тема33. Индивидуальные консультации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Тема34.  Подведение итогов работы</w:t>
      </w:r>
    </w:p>
    <w:p w:rsidR="00965184" w:rsidRPr="00965184" w:rsidRDefault="00965184" w:rsidP="009651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  <w:t>3 класс (34 часа)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1. Исследования, проектные работы и наша жизнь.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2-3. Как выбрать тему работы с элементами проекта? Обсуждение и выбор тем исследования.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4. Как выбрать друга по общему интересу? (группы по интересам)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Тема 5-6. Какими могут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быть  работы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 элементами проекта?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7-8. Формулирование цели, задач исследования, гипотез.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9-10. Планирование работы.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11-13. Знакомство с методами и предметами исследования. Эксперимент познания в действии.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14-15. Обучение анкетированию, социальному опросу, интервьюированию.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16-18. Работа в библиотеке с каталогами. Отбор и составление списка литературы по теме исследования.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19-21.  Анализ прочитанной литературы.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22-23. Исследование объектов.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24-25. Основные логические операции. Учимся оценивать идеи, выделять главное и второстепенное.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26-27. Анализ и синтез. Суждения, умозаключения, выводы.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28. Как сделать сообщение о результатах исследования.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29-30. Оформление работы.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31-32. Работа в компьютерном классе. Оформление презентации.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33. Мини конференция по итогам собственных исследований.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34. Анализ исследовательской деятельности.</w:t>
      </w:r>
    </w:p>
    <w:p w:rsidR="00965184" w:rsidRPr="00965184" w:rsidRDefault="00965184" w:rsidP="009651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ru-RU"/>
        </w:rPr>
        <w:lastRenderedPageBreak/>
        <w:t>4 класс (34 часа)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1.  Знания, умения и навыки, необходимые в исследовательской работе.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Тема2-3.  Культура мышления.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4-5. Умение выявлять проблемы. Ассоциации и аналогии.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Тема6-7.  Обсуждение и выбор тем исследования, актуализация проблемы.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8-9. Целеполагание, актуализация проблемы, выдвижение гипотез.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10-11. Предмет и объект исследования.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12. Работа в библиотеке с каталогами. Отбор литературы по теме исследования.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13-14. Ознакомление с литературой по данной проблематике, анализ материала.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Тема15-16.  Наблюдение и экспериментирование.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17-18.  Техника экспериментирования.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Тема19-20.  Наблюдение наблюдательность. Совершенствование техники экспериментирования.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Тема21-22.  Правильное мышление и логика.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23-24.   Обработка и анализ всех полученных данных.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Тема25-27.  Что такое парадоксы.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28-30.  Работа в компьютерном классе. Оформление презентации.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31.  Подготовка публичного выступления. Как подготовиться к защите.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Тема 32.   Защита исследования перед одноклассниками.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33.   Выступление на школьной НПК.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Тема 34.  Итоговое занятие. Анализ исследовательской деятельности.</w:t>
      </w:r>
    </w:p>
    <w:p w:rsidR="00965184" w:rsidRPr="00965184" w:rsidRDefault="00965184" w:rsidP="0096518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Планируемые результаты реализации программы</w:t>
      </w:r>
    </w:p>
    <w:p w:rsidR="00965184" w:rsidRPr="00965184" w:rsidRDefault="00965184" w:rsidP="009651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Программа предусматривает достижение </w:t>
      </w:r>
      <w:r w:rsidRPr="0096518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3 уровней результатов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3205"/>
        <w:gridCol w:w="3195"/>
        <w:gridCol w:w="3170"/>
      </w:tblGrid>
      <w:tr w:rsidR="00965184" w:rsidRPr="00965184" w:rsidTr="005237D1">
        <w:tc>
          <w:tcPr>
            <w:tcW w:w="3205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Первый уровень результатов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3195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Второй уровень результатов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(2-3 класс)</w:t>
            </w:r>
          </w:p>
        </w:tc>
        <w:tc>
          <w:tcPr>
            <w:tcW w:w="3170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Третий уровень результатов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(4 класс)</w:t>
            </w:r>
          </w:p>
        </w:tc>
      </w:tr>
      <w:tr w:rsidR="00965184" w:rsidRPr="00965184" w:rsidTr="005237D1">
        <w:tc>
          <w:tcPr>
            <w:tcW w:w="3205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5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подтем</w:t>
            </w:r>
            <w:proofErr w:type="spell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) работы с элементами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проекта, приобретении опыта самостоятельного поиска, систематизации и оформлении интересующей информации.</w:t>
            </w:r>
          </w:p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FFFFFF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Итоги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реализации программы могут быть </w:t>
            </w: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пред</w:t>
            </w:r>
            <w:r w:rsidRPr="00965184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lastRenderedPageBreak/>
              <w:t>ставлены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965184" w:rsidRPr="00965184" w:rsidRDefault="00965184" w:rsidP="0096518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lastRenderedPageBreak/>
        <w:t>Возможные результаты («выходы») проектной деятельности младших школьников: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sectPr w:rsidR="00965184" w:rsidRPr="00965184" w:rsidSect="005237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lastRenderedPageBreak/>
        <w:t xml:space="preserve">альбом,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газета,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гербарий,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журнал,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книжка-раскладушка,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коллаж,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коллекция,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костюм,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макет,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модель,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музыкальная подборка,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наглядные пособия,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lastRenderedPageBreak/>
        <w:t xml:space="preserve">паспарту,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плакат,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план,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серия иллюстраций,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сказка,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справочник,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стенгазета,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сувенир-поделка,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сценарий праздника,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учебное пособие,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фотоальбом, </w:t>
      </w:r>
    </w:p>
    <w:p w:rsidR="00965184" w:rsidRPr="00965184" w:rsidRDefault="00965184" w:rsidP="0096518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ectPr w:rsidR="00965184" w:rsidRPr="00965184" w:rsidSect="005237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6518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экскурсия</w:t>
      </w:r>
    </w:p>
    <w:p w:rsidR="00965184" w:rsidRPr="00965184" w:rsidRDefault="00043C10" w:rsidP="00043C10">
      <w:pPr>
        <w:autoSpaceDN w:val="0"/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ectPr w:rsidR="00965184" w:rsidRPr="00965184" w:rsidSect="00523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 </w:t>
      </w:r>
    </w:p>
    <w:p w:rsidR="00965184" w:rsidRPr="00965184" w:rsidRDefault="00965184" w:rsidP="00965184">
      <w:pPr>
        <w:spacing w:before="240" w:after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proofErr w:type="spellStart"/>
      <w:r w:rsidRPr="00965184">
        <w:rPr>
          <w:rFonts w:ascii="Times New Roman" w:eastAsia="Calibri" w:hAnsi="Times New Roman" w:cs="Times New Roman"/>
          <w:b/>
          <w:noProof w:val="0"/>
          <w:sz w:val="24"/>
          <w:szCs w:val="24"/>
        </w:rPr>
        <w:lastRenderedPageBreak/>
        <w:t>Учебно</w:t>
      </w:r>
      <w:proofErr w:type="spellEnd"/>
      <w:r w:rsidRPr="0096518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– методическое и материально – техническое обеспечение.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ступени  имеет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свои особенности, определяемые как спецификой обучения и воспитания младших школьников в целом.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 Курс «Юный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исследователь»  содержит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задачей  курса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4 классе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 культуры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человеческого общества.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связи с этим главную роль играют 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средства обучения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включающие наглядные пособия: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1) натуральные живые пособия – комнатные растения; животные, содержащиеся в аквариуме или уголке живой природы;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коллекции горных пород, минералов, полезных ископаемых;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4) географические и исторические карты;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5) предметы,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представляющие  быт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традиционной и современной семьи, её хозяйства, повседневной, праздничной жизни и многое другое из жизни общества.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Другим средством наглядности служит 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оборудование для мультимедийных демонстраций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(компьютер, </w:t>
      </w:r>
      <w:proofErr w:type="spellStart"/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медиапроектор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 DVD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-проектор) и средств фиксации окружающего мира (фото- и видеокамера). Оно благодаря 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Интернету и единой коллекции цифровых образовательных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ресурсов (например, http://school-collection.edu.ru/)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Наряду с принципом </w:t>
      </w:r>
      <w:proofErr w:type="gram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наглядности  в</w:t>
      </w:r>
      <w:proofErr w:type="gram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изучении  курса в начальной школе важную роль играет принцип предметности, в соответствии с которым учащиеся осуществляют разнооб</w:t>
      </w: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ходе изучения курса «Юный исследователь» младшие школьники на доступном для них уровне овладевают методами познания природы, включая наблюдение, измерение, эксперимент. 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природы. Этому в значительной мере способствует </w:t>
      </w:r>
      <w:proofErr w:type="spellStart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деятельностный</w:t>
      </w:r>
      <w:proofErr w:type="spellEnd"/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практико-ориентированный характер содержания курса, а также использование в ходе его изучения разнообразных средств обучения. К ним относится прежде всего набор энциклопедий для младших школьников, позволяющий организовать поиск интересующей детей информации. Кроме того, важная роль принадлежит экскурсиям. </w:t>
      </w:r>
    </w:p>
    <w:p w:rsidR="00965184" w:rsidRPr="00965184" w:rsidRDefault="00965184" w:rsidP="00965184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Для осуществления образовательного процесса по курсу «Юный - исследователь» необходимо следующее оборудование:</w:t>
      </w:r>
    </w:p>
    <w:p w:rsidR="00965184" w:rsidRPr="00965184" w:rsidRDefault="00965184" w:rsidP="00965184">
      <w:pPr>
        <w:numPr>
          <w:ilvl w:val="0"/>
          <w:numId w:val="36"/>
        </w:numPr>
        <w:autoSpaceDN w:val="0"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компьютер, принтер, сканер, мультимедийный проектор.  </w:t>
      </w:r>
    </w:p>
    <w:p w:rsidR="00965184" w:rsidRPr="00965184" w:rsidRDefault="00965184" w:rsidP="0096518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br w:type="column"/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lastRenderedPageBreak/>
        <w:t xml:space="preserve"> Тематическое планирование с характеристикой деятельности учащихся</w:t>
      </w:r>
    </w:p>
    <w:p w:rsidR="00965184" w:rsidRPr="00965184" w:rsidRDefault="00965184" w:rsidP="0096518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1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3088"/>
        <w:gridCol w:w="1843"/>
        <w:gridCol w:w="2410"/>
      </w:tblGrid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  <w:tc>
          <w:tcPr>
            <w:tcW w:w="1843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410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Эл.Ресурсы</w:t>
            </w:r>
            <w:proofErr w:type="spellEnd"/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Тема: Что такое работы с элементами проекта. </w:t>
            </w: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Цель: знакомство с понятием «проект» как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целенаправленная  работа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с элементами проекта, развитие интереса к исследовательской деятельности через знакомство с работами учащихся начальных классов.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Понятие о проектах, и исследовательской деятельности учащихся. Презентация исследовательских работ учащихся начальных классов.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проект, проблема, информация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2.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Что такое проблема.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проблема, объект исследования.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3.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Как мы познаём мир.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знакомство со способами познания окружающего мира, с наблюдениями и экспериментами.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наблюдение, эксперимент, опыт.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4-5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Тема: 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Школа почемучек.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Цель: знакомство с понятием «гипотеза», развитие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исследовательского и творческого мышления, развитие умения прогнозировать.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гипотеза, вопрос, ответ.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Беседа, практическое заня</w:t>
            </w: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lastRenderedPageBreak/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Занятия 6-7.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Удивительный вопрос.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развитие умения ставить вопросы для решения существующей проблемы.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вопрос, ответ.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8-9.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Источники информации.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Цель: знакомство с понятием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 источник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информации» (библиотека, беседа со взрослыми, экскурсия, книги, видео фильмы, ресурсы Интернета).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источник информации.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10-11.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Любимое число. Игры с числами.</w:t>
            </w: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История числа. Натуральный ряд чисел. Занимательная математика. Игры с числами.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число, нумерация чисел.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12-14.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Тема: Работа с элементами про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екта  «Алфавит».</w:t>
            </w: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Организация выставки книг в алфавитном порядке.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       Азбука в картинках.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систематизация знаний о знакомых детям бук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вах, знакомство с практическим применением алфавита в жизни людей, развитие творческих способностей учащихся.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буква, алфавит.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Занятия 15-16.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Тема: Работа с элементами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Почему мы любим встречать Новый год». Новогодние подарки.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История праздника Новый год. Как встречают Новый год в разный странах. Новогодние подарки. Мастерская Деда Мороза и Снегурочки.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традиция, сувенир, самооценка.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D71D1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56" w:type="dxa"/>
          </w:tcPr>
          <w:p w:rsidR="003F0538" w:rsidRPr="00965184" w:rsidRDefault="009B7B75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17.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Тема: Работа с элементами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проекта  «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Игры наших дедушек и бабушек». Игры нашей семьи. Зимние забавы.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Игра. Правила игры. Традиционные игры народов России. Игры прошлого. Игры современных детей.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игра, товарищ, друг.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</w:tbl>
    <w:p w:rsidR="00965184" w:rsidRPr="00965184" w:rsidRDefault="00965184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2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2410"/>
      </w:tblGrid>
      <w:tr w:rsidR="003F0538" w:rsidRPr="00965184" w:rsidTr="00D71D18"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Эл. ресурсы</w:t>
            </w:r>
          </w:p>
        </w:tc>
      </w:tr>
      <w:tr w:rsidR="003F0538" w:rsidRPr="00965184" w:rsidTr="00D71D18"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Занятие 1.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Что можно исследовать? Формулирование темы</w:t>
            </w: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rPr>
          <w:trHeight w:val="415"/>
        </w:trPr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 xml:space="preserve">Занятие 2-3.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Как задавать вопросы? Банк идей</w:t>
            </w: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Игра «Задай вопрос». Составление «Банка идей». 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Занятия 4-5.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Тема, предмет, объект исследования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Знать: как выбрать тему, предмет, объект исследования,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Уметь: выбирать тему, предмет, объект исследования, обосновывать актуальность темы.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Занятия 6-7.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Цели и задачи исследования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Знать: ответ на вопрос – зачем ты проводишь исследование?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Уметь: ставить цели и задачи исследования.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  <w:tr w:rsidR="003F0538" w:rsidRPr="00965184" w:rsidTr="00D71D18">
        <w:tc>
          <w:tcPr>
            <w:tcW w:w="1526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Занятия 8-9.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Учимся выдвигать гипотезы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Понятия: гипотеза, провокационная идея.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Практические задания: “Давайте вместе подумаем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”,  “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Что бы произошло, если бы волшебник исполнил три самых главных желания каждого человека на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3F0538" w:rsidRPr="00965184" w:rsidTr="00D71D18">
        <w:tc>
          <w:tcPr>
            <w:tcW w:w="1526" w:type="dxa"/>
          </w:tcPr>
          <w:p w:rsidR="003F0538" w:rsidRPr="00965184" w:rsidRDefault="009B7B75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Занятия 10-17</w:t>
            </w:r>
            <w:r w:rsidR="003F0538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Организация исследования (практическое занятие)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Метод исследования как путь решения задач исследователя. Знакомство с основными доступными детям методами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исследования:  подумать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iCs/>
                <w:noProof w:val="0"/>
                <w:sz w:val="24"/>
                <w:szCs w:val="24"/>
                <w:lang w:eastAsia="ru-RU"/>
              </w:rPr>
              <w:t xml:space="preserve">Практические задания: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Знать:-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методы исследования,</w:t>
            </w:r>
          </w:p>
          <w:p w:rsidR="003F0538" w:rsidRPr="00965184" w:rsidRDefault="003F053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  <w:tc>
          <w:tcPr>
            <w:tcW w:w="1843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2410" w:type="dxa"/>
          </w:tcPr>
          <w:p w:rsidR="003F0538" w:rsidRPr="00965184" w:rsidRDefault="00D71D18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kodges.ru/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dosug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page</w:t>
            </w:r>
            <w:proofErr w:type="spellEnd"/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/147/</w:t>
            </w:r>
          </w:p>
        </w:tc>
      </w:tr>
    </w:tbl>
    <w:p w:rsidR="00D34BD1" w:rsidRDefault="00D34BD1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3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3766"/>
        <w:gridCol w:w="1559"/>
        <w:gridCol w:w="1418"/>
      </w:tblGrid>
      <w:tr w:rsidR="001E08C9" w:rsidRPr="00965184" w:rsidTr="00DC13A8">
        <w:tc>
          <w:tcPr>
            <w:tcW w:w="229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  <w:tc>
          <w:tcPr>
            <w:tcW w:w="1559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Формы проведения </w:t>
            </w:r>
          </w:p>
        </w:tc>
        <w:tc>
          <w:tcPr>
            <w:tcW w:w="1418" w:type="dxa"/>
          </w:tcPr>
          <w:p w:rsidR="001E08C9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E08C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Занятие 1. 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Исследования, 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проектные работы и наша жизнь.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Беседа о роли научных исследований в нашей жизни. Задание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«Посмотри на мир чужими глазами».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shd w:val="clear" w:color="auto" w:fill="FFFFFF"/>
              </w:rPr>
              <w:t>http://www.kodges.ru/dosug/page/14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shd w:val="clear" w:color="auto" w:fill="FFFFFF"/>
              </w:rPr>
              <w:lastRenderedPageBreak/>
              <w:t>7/</w:t>
            </w:r>
          </w:p>
        </w:tc>
      </w:tr>
      <w:tr w:rsidR="001E08C9" w:rsidRPr="00965184" w:rsidTr="00DC13A8">
        <w:trPr>
          <w:trHeight w:val="415"/>
        </w:trPr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Занятие 2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Как выбрать тему работы с элементами проекта? Обсуждение и выбор тем исследования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rPr>
          <w:trHeight w:val="953"/>
        </w:trPr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3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Задания на выявление общих интересов. Групповая работа.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4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Какими могут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быть  работы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 с элементами проекта?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Знакомство с видами работ с элементами проектов. Работа в группах.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5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Формулирование цели, задач исследования, гипотез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6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Составление плана работы над проектом. Игра «По местам».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7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8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iCs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Обучение анкетированию, социальному опросу, интервьюированию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Составление анкет, опросов. Проведение интервью в группах.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9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1E08C9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Экскурсия в библиотеку. Выбор необходимой литературы по теме проекта.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Занятия 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0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Анализ прочитанной литературы</w:t>
            </w:r>
            <w:r w:rsidR="00F11FE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F11FE2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 </w:t>
            </w:r>
            <w:r w:rsidR="00F11FE2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Исследование объектов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Чтение и выбор необходимых частей текста для проекта. Учить правильно записывать литературу, используемую в проекте.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11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Мыслительный эксперимент «Что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можно сделать из куска бумаги?» Составить рассказ по готовой концовке.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lastRenderedPageBreak/>
              <w:t>http://www.</w:t>
            </w: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lastRenderedPageBreak/>
              <w:t>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Занятие 12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Анализ и синтез. Суждения, умозаключения, выводы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Игра «Найди ошибки художника».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Практическое задание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направленное на развитие анализировать свои действия и делать выводы.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13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Составление плана работы. Требования к сообщению.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14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презентации  к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проекту. Подбор необходимых картинок. Составление альбома иллюстраций. Выполнение поделок.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15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Работа в компьютерном классе. Оформление презентации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на компьютере – создание презентации.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16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Мини конференция по итогам собственных исследований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Выступления учащихся с презентацией своих проектных работ.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96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17</w:t>
            </w:r>
            <w:bookmarkStart w:id="0" w:name="_GoBack"/>
            <w:bookmarkEnd w:id="0"/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Анализ исследовательской деятельности</w:t>
            </w:r>
          </w:p>
        </w:tc>
        <w:tc>
          <w:tcPr>
            <w:tcW w:w="3766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Анализ своей проектной деятельности.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</w:tbl>
    <w:p w:rsidR="00DC13A8" w:rsidRDefault="00DC13A8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DC13A8" w:rsidRDefault="00DC13A8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DC13A8" w:rsidRDefault="00DC13A8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4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1559"/>
        <w:gridCol w:w="1418"/>
      </w:tblGrid>
      <w:tr w:rsidR="001E08C9" w:rsidRPr="00965184" w:rsidTr="00DC13A8">
        <w:tc>
          <w:tcPr>
            <w:tcW w:w="2235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  <w:tc>
          <w:tcPr>
            <w:tcW w:w="1559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418" w:type="dxa"/>
          </w:tcPr>
          <w:p w:rsidR="001E08C9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Электронные образовательные ресурсы 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Занятие 1. 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Знания, умения и навыки, необходимые в исследовательской рабо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те.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Практическая работа «Посмотри на мир другими глазами».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rPr>
          <w:trHeight w:val="953"/>
        </w:trPr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Занятия 2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Задания на развитие умения выявлять проблему. Ассоциации и аналогии.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3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4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Постановка цели, определение проблемы и выдвижение гипотез по теме исследования.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5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Работа в библиотеке с каталогами. Отбор литературы по теме </w:t>
            </w:r>
            <w:proofErr w:type="spellStart"/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исследования</w:t>
            </w:r>
            <w:r w:rsidR="00F11FE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F11FE2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Предмет</w:t>
            </w:r>
            <w:proofErr w:type="spellEnd"/>
            <w:r w:rsidR="00F11FE2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 и объект исследования.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Экскурсия в библиотеку. Работа с картотекой. Выбор литературы.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6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iCs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Ознакомление с литературой по данной проблематике, анализ материала 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с литературой по выбранной теме. Выборка необходимого материала для работы.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7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1E08C9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Наблюдение и экспериментирование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Практическая работа. Эксперимент с микроскопом, лупой.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8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Эксперимент с магнитом и металлом. Задание «Рассказываем, фантазируем».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Занятия 9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  <w:r w:rsidR="001E08C9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Игра на развитие наблюдательности. Проведение эксперимента.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10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Правильное мышление и логика 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Задания на развитие мышления и логики.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Занятие </w:t>
            </w:r>
            <w:r w:rsidR="00F11FE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11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Обработка и ана</w:t>
            </w: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лиз всех полученных данных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Выборочное чтение. Подбор необходимых высказываний по теме </w:t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проекта.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Беседа, практиче</w:t>
            </w: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lastRenderedPageBreak/>
              <w:t>http://www.kodges.ru/d</w:t>
            </w: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lastRenderedPageBreak/>
              <w:t>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Занятие 12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Что такое парадоксы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Понятие «парадокс». Беседа о жизненных парадоксах.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13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на компьютере – создание презентации.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14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Составление плана выступления.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15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. 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Защита исследования перед одноклассниками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Выступление с проектами перед одноклассниками.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16</w:t>
            </w:r>
            <w:r w:rsidR="001E08C9"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Выступление на школьной НПК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Презентация проекта на школьной НПК.</w:t>
            </w: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  <w:tr w:rsidR="001E08C9" w:rsidRPr="00965184" w:rsidTr="00DC13A8">
        <w:trPr>
          <w:trHeight w:val="131"/>
        </w:trPr>
        <w:tc>
          <w:tcPr>
            <w:tcW w:w="2235" w:type="dxa"/>
          </w:tcPr>
          <w:p w:rsidR="001E08C9" w:rsidRPr="00965184" w:rsidRDefault="00F11FE2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Занятие 17.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Итоговое занятие. Анализ исследовательской деятельности</w:t>
            </w:r>
          </w:p>
        </w:tc>
        <w:tc>
          <w:tcPr>
            <w:tcW w:w="3827" w:type="dxa"/>
          </w:tcPr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Анализ исследовательской деятельности. Выводы.</w:t>
            </w:r>
          </w:p>
          <w:p w:rsidR="001E08C9" w:rsidRPr="00965184" w:rsidRDefault="001E08C9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08C9" w:rsidRPr="00965184" w:rsidRDefault="00E03BFC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03B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418" w:type="dxa"/>
          </w:tcPr>
          <w:p w:rsidR="001E08C9" w:rsidRPr="00965184" w:rsidRDefault="00D34BD1" w:rsidP="00965184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34B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ru-RU"/>
              </w:rPr>
              <w:t>http://www.kodges.ru/dosug/page/147/</w:t>
            </w:r>
          </w:p>
        </w:tc>
      </w:tr>
    </w:tbl>
    <w:p w:rsidR="00965184" w:rsidRPr="00965184" w:rsidRDefault="00965184" w:rsidP="00965184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before="240" w:after="24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br w:type="column"/>
      </w: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lastRenderedPageBreak/>
        <w:t>Темати</w:t>
      </w:r>
      <w:r w:rsidR="009B7B7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ческое планирование. 1 класс (17</w:t>
      </w: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часа)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7229"/>
        <w:gridCol w:w="1285"/>
      </w:tblGrid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br w:type="column"/>
            </w: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Что такое исследование?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задавать вопросы?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выбрать тему исследования?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Учимся выбирать дополнительную литературу</w:t>
            </w:r>
          </w:p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(экскурсия в библиотеку)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ind w:right="282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65184" w:rsidP="00965184">
            <w:pPr>
              <w:spacing w:after="0"/>
              <w:ind w:right="282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ind w:right="282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1101" w:type="dxa"/>
          </w:tcPr>
          <w:p w:rsidR="00965184" w:rsidRPr="00965184" w:rsidRDefault="009B7B75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965184" w:rsidRPr="00965184" w:rsidRDefault="00965184" w:rsidP="0096518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1285" w:type="dxa"/>
          </w:tcPr>
          <w:p w:rsidR="00965184" w:rsidRPr="00965184" w:rsidRDefault="00965184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283"/>
        </w:trPr>
        <w:tc>
          <w:tcPr>
            <w:tcW w:w="9615" w:type="dxa"/>
            <w:gridSpan w:val="3"/>
          </w:tcPr>
          <w:p w:rsidR="00965184" w:rsidRPr="00965184" w:rsidRDefault="009B7B75" w:rsidP="009651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Итого 17</w:t>
            </w:r>
            <w:r w:rsidR="00965184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65184" w:rsidRPr="00965184" w:rsidRDefault="00965184" w:rsidP="00965184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</w:p>
    <w:p w:rsidR="00965184" w:rsidRPr="00965184" w:rsidRDefault="00965184" w:rsidP="00965184">
      <w:pPr>
        <w:spacing w:before="240" w:after="24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br w:type="column"/>
      </w: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lastRenderedPageBreak/>
        <w:t>Темати</w:t>
      </w:r>
      <w:r w:rsidR="009B7B7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ческое планирование. 2 класс (17</w:t>
      </w: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6520"/>
        <w:gridCol w:w="1521"/>
      </w:tblGrid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Кол-во часов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задавать вопросы? Банк идей.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Учимся выделять гипотезы.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Организация исследования. (практическое занятие.)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</w:tr>
      <w:tr w:rsidR="00965184" w:rsidRPr="00965184" w:rsidTr="005237D1">
        <w:trPr>
          <w:trHeight w:val="397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6520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и наблюдательность.</w:t>
            </w:r>
          </w:p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521" w:type="dxa"/>
            <w:shd w:val="clear" w:color="auto" w:fill="auto"/>
          </w:tcPr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  <w:p w:rsidR="00965184" w:rsidRPr="00965184" w:rsidRDefault="00965184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397"/>
        </w:trPr>
        <w:tc>
          <w:tcPr>
            <w:tcW w:w="9142" w:type="dxa"/>
            <w:gridSpan w:val="3"/>
            <w:shd w:val="clear" w:color="auto" w:fill="auto"/>
          </w:tcPr>
          <w:p w:rsidR="00965184" w:rsidRPr="00965184" w:rsidRDefault="009B7B75" w:rsidP="00965184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Итого  17</w:t>
            </w:r>
            <w:proofErr w:type="gramEnd"/>
            <w:r w:rsidR="00965184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65184" w:rsidRPr="00965184" w:rsidRDefault="00965184" w:rsidP="00965184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Темати</w:t>
      </w:r>
      <w:r w:rsidR="00F11F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ческое планирование. 3 класс (17</w:t>
      </w:r>
      <w:r w:rsidRPr="0096518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6963"/>
        <w:gridCol w:w="1507"/>
      </w:tblGrid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теория</w:t>
            </w: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Проект? Проект!</w:t>
            </w:r>
          </w:p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Какими могут </w:t>
            </w:r>
            <w:proofErr w:type="gramStart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быть  проекты</w:t>
            </w:r>
            <w:proofErr w:type="gramEnd"/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  <w:r w:rsidR="005237D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  <w:r w:rsidR="005237D1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Оформление работы.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Мини конференция по итогам собственных исследований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3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1507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9571" w:type="dxa"/>
            <w:gridSpan w:val="3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Итого 17</w:t>
            </w:r>
            <w:r w:rsidR="00965184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65184" w:rsidRPr="00965184" w:rsidRDefault="00965184" w:rsidP="00965184">
      <w:pPr>
        <w:spacing w:before="240" w:after="24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Темати</w:t>
      </w:r>
      <w:r w:rsidR="00F11FE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ческое планирование 4 класс (17 </w:t>
      </w:r>
      <w:r w:rsidRPr="0096518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часа)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6945"/>
        <w:gridCol w:w="1560"/>
      </w:tblGrid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  <w:r w:rsidR="00F11428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="00F11428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Предмет и объект исследования.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и экспериментирование.</w:t>
            </w:r>
            <w:r w:rsidR="00F11428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="00F11428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Правильное мышление и логика.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Что такое парадоксы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F11428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F11428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:rsidR="00F11428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1142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560" w:type="dxa"/>
            <w:shd w:val="clear" w:color="auto" w:fill="auto"/>
          </w:tcPr>
          <w:p w:rsidR="00F11428" w:rsidRPr="00965184" w:rsidRDefault="00F11428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Защита исследования перед одноклассниками.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Выступление на школьной НПК.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1101" w:type="dxa"/>
            <w:shd w:val="clear" w:color="auto" w:fill="auto"/>
          </w:tcPr>
          <w:p w:rsidR="00965184" w:rsidRPr="00965184" w:rsidRDefault="005237D1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Итоговое занятие. Анализ исследовательской деятельности.</w:t>
            </w:r>
          </w:p>
        </w:tc>
        <w:tc>
          <w:tcPr>
            <w:tcW w:w="1560" w:type="dxa"/>
            <w:shd w:val="clear" w:color="auto" w:fill="auto"/>
          </w:tcPr>
          <w:p w:rsidR="00965184" w:rsidRPr="00965184" w:rsidRDefault="00965184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965184" w:rsidRPr="00965184" w:rsidTr="005237D1">
        <w:trPr>
          <w:trHeight w:val="454"/>
        </w:trPr>
        <w:tc>
          <w:tcPr>
            <w:tcW w:w="9606" w:type="dxa"/>
            <w:gridSpan w:val="3"/>
            <w:shd w:val="clear" w:color="auto" w:fill="auto"/>
          </w:tcPr>
          <w:p w:rsidR="00965184" w:rsidRPr="00965184" w:rsidRDefault="00F11FE2" w:rsidP="00965184">
            <w:pPr>
              <w:spacing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 xml:space="preserve">Итого – 17 </w:t>
            </w:r>
            <w:r w:rsidR="00965184" w:rsidRPr="00965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часа</w:t>
            </w:r>
          </w:p>
        </w:tc>
      </w:tr>
    </w:tbl>
    <w:p w:rsidR="00965184" w:rsidRPr="00965184" w:rsidRDefault="00965184" w:rsidP="00965184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5237D1" w:rsidRDefault="005237D1"/>
    <w:sectPr w:rsidR="005237D1" w:rsidSect="005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AC3"/>
    <w:multiLevelType w:val="hybridMultilevel"/>
    <w:tmpl w:val="CACC790C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5AC7"/>
    <w:multiLevelType w:val="hybridMultilevel"/>
    <w:tmpl w:val="B49A0BF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EE2AFA"/>
    <w:multiLevelType w:val="hybridMultilevel"/>
    <w:tmpl w:val="F42267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C19DA"/>
    <w:multiLevelType w:val="hybridMultilevel"/>
    <w:tmpl w:val="FF6C9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745D"/>
    <w:multiLevelType w:val="hybridMultilevel"/>
    <w:tmpl w:val="B17A0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5399E"/>
    <w:multiLevelType w:val="hybridMultilevel"/>
    <w:tmpl w:val="23AAA3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1DE75577"/>
    <w:multiLevelType w:val="hybridMultilevel"/>
    <w:tmpl w:val="D84C8B6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15308"/>
    <w:multiLevelType w:val="hybridMultilevel"/>
    <w:tmpl w:val="BCA8F0B2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8016D99"/>
    <w:multiLevelType w:val="hybridMultilevel"/>
    <w:tmpl w:val="B9D247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FFE6FE4"/>
    <w:multiLevelType w:val="hybridMultilevel"/>
    <w:tmpl w:val="8118D318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36AE795D"/>
    <w:multiLevelType w:val="multilevel"/>
    <w:tmpl w:val="774048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A62D8"/>
    <w:multiLevelType w:val="hybridMultilevel"/>
    <w:tmpl w:val="AE768F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D286748"/>
    <w:multiLevelType w:val="hybridMultilevel"/>
    <w:tmpl w:val="0EC03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07956"/>
    <w:multiLevelType w:val="hybridMultilevel"/>
    <w:tmpl w:val="6D46781E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CC12AF0"/>
    <w:multiLevelType w:val="multilevel"/>
    <w:tmpl w:val="D6866D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B71BF"/>
    <w:multiLevelType w:val="hybridMultilevel"/>
    <w:tmpl w:val="F6B64364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F96A8A"/>
    <w:multiLevelType w:val="hybridMultilevel"/>
    <w:tmpl w:val="9F9A7718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5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4E0A81"/>
    <w:multiLevelType w:val="hybridMultilevel"/>
    <w:tmpl w:val="4232E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0"/>
  </w:num>
  <w:num w:numId="5">
    <w:abstractNumId w:val="18"/>
  </w:num>
  <w:num w:numId="6">
    <w:abstractNumId w:val="34"/>
  </w:num>
  <w:num w:numId="7">
    <w:abstractNumId w:val="30"/>
  </w:num>
  <w:num w:numId="8">
    <w:abstractNumId w:val="12"/>
  </w:num>
  <w:num w:numId="9">
    <w:abstractNumId w:val="1"/>
  </w:num>
  <w:num w:numId="10">
    <w:abstractNumId w:val="29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33"/>
  </w:num>
  <w:num w:numId="16">
    <w:abstractNumId w:val="2"/>
  </w:num>
  <w:num w:numId="17">
    <w:abstractNumId w:val="31"/>
  </w:num>
  <w:num w:numId="18">
    <w:abstractNumId w:val="27"/>
  </w:num>
  <w:num w:numId="19">
    <w:abstractNumId w:val="25"/>
  </w:num>
  <w:num w:numId="20">
    <w:abstractNumId w:val="8"/>
  </w:num>
  <w:num w:numId="21">
    <w:abstractNumId w:val="23"/>
  </w:num>
  <w:num w:numId="22">
    <w:abstractNumId w:val="35"/>
  </w:num>
  <w:num w:numId="23">
    <w:abstractNumId w:val="7"/>
  </w:num>
  <w:num w:numId="24">
    <w:abstractNumId w:val="36"/>
  </w:num>
  <w:num w:numId="25">
    <w:abstractNumId w:val="6"/>
  </w:num>
  <w:num w:numId="26">
    <w:abstractNumId w:val="9"/>
  </w:num>
  <w:num w:numId="27">
    <w:abstractNumId w:val="4"/>
  </w:num>
  <w:num w:numId="28">
    <w:abstractNumId w:val="22"/>
  </w:num>
  <w:num w:numId="29">
    <w:abstractNumId w:val="37"/>
  </w:num>
  <w:num w:numId="30">
    <w:abstractNumId w:val="26"/>
  </w:num>
  <w:num w:numId="31">
    <w:abstractNumId w:val="20"/>
  </w:num>
  <w:num w:numId="32">
    <w:abstractNumId w:val="10"/>
  </w:num>
  <w:num w:numId="33">
    <w:abstractNumId w:val="13"/>
  </w:num>
  <w:num w:numId="34">
    <w:abstractNumId w:val="32"/>
  </w:num>
  <w:num w:numId="35">
    <w:abstractNumId w:val="11"/>
  </w:num>
  <w:num w:numId="36">
    <w:abstractNumId w:val="3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84"/>
    <w:rsid w:val="00043C10"/>
    <w:rsid w:val="0017242C"/>
    <w:rsid w:val="001835E6"/>
    <w:rsid w:val="001E08C9"/>
    <w:rsid w:val="00391FC9"/>
    <w:rsid w:val="003F0538"/>
    <w:rsid w:val="004E320C"/>
    <w:rsid w:val="005237D1"/>
    <w:rsid w:val="00965184"/>
    <w:rsid w:val="009B7B75"/>
    <w:rsid w:val="00B424A7"/>
    <w:rsid w:val="00C25A4D"/>
    <w:rsid w:val="00D34BD1"/>
    <w:rsid w:val="00D71D18"/>
    <w:rsid w:val="00DC13A8"/>
    <w:rsid w:val="00E03BFC"/>
    <w:rsid w:val="00F11428"/>
    <w:rsid w:val="00F11FE2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F1161-41D2-47DC-A4BB-8F000402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5184"/>
  </w:style>
  <w:style w:type="paragraph" w:styleId="a3">
    <w:name w:val="List Paragraph"/>
    <w:basedOn w:val="a"/>
    <w:uiPriority w:val="99"/>
    <w:qFormat/>
    <w:rsid w:val="00965184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a4">
    <w:name w:val="Новый"/>
    <w:basedOn w:val="a"/>
    <w:rsid w:val="009651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noProof w:val="0"/>
      <w:sz w:val="28"/>
      <w:szCs w:val="24"/>
      <w:lang w:eastAsia="ru-RU"/>
    </w:rPr>
  </w:style>
  <w:style w:type="paragraph" w:styleId="a5">
    <w:name w:val="No Spacing"/>
    <w:uiPriority w:val="1"/>
    <w:qFormat/>
    <w:rsid w:val="0096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65184"/>
  </w:style>
  <w:style w:type="character" w:customStyle="1" w:styleId="apple-converted-space">
    <w:name w:val="apple-converted-space"/>
    <w:basedOn w:val="a0"/>
    <w:rsid w:val="0096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3DD5-6178-40DE-9925-AF26EC95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15</cp:revision>
  <dcterms:created xsi:type="dcterms:W3CDTF">2019-10-12T13:03:00Z</dcterms:created>
  <dcterms:modified xsi:type="dcterms:W3CDTF">2023-01-11T11:12:00Z</dcterms:modified>
</cp:coreProperties>
</file>